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A44" w:rsidRDefault="00624C2C" w:rsidP="00844EB4">
      <w:pPr>
        <w:rPr>
          <w:sz w:val="22"/>
        </w:rPr>
      </w:pPr>
      <w:r>
        <w:rPr>
          <w:noProof/>
          <w:lang w:eastAsia="ru-RU"/>
        </w:rPr>
        <w:drawing>
          <wp:inline distT="0" distB="0" distL="0" distR="0">
            <wp:extent cx="6443980" cy="8866129"/>
            <wp:effectExtent l="0" t="0" r="0" b="0"/>
            <wp:docPr id="1" name="Рисунок 1" descr="C:\Users\Зиля\AppData\Local\Microsoft\Windows\Temporary Internet Files\Content.Word\л.а.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Зиля\AppData\Local\Microsoft\Windows\Temporary Internet Files\Content.Word\л.а.4.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3980" cy="8866129"/>
                    </a:xfrm>
                    <a:prstGeom prst="rect">
                      <a:avLst/>
                    </a:prstGeom>
                    <a:noFill/>
                    <a:ln>
                      <a:noFill/>
                    </a:ln>
                  </pic:spPr>
                </pic:pic>
              </a:graphicData>
            </a:graphic>
          </wp:inline>
        </w:drawing>
      </w:r>
      <w:bookmarkStart w:id="0" w:name="_GoBack"/>
      <w:bookmarkEnd w:id="0"/>
    </w:p>
    <w:p w:rsidR="00834A44" w:rsidRPr="002748E1" w:rsidRDefault="00834A44" w:rsidP="00844EB4">
      <w:pPr>
        <w:rPr>
          <w:sz w:val="22"/>
        </w:rPr>
      </w:pPr>
    </w:p>
    <w:p w:rsidR="008D544C" w:rsidRPr="002748E1" w:rsidRDefault="008D544C" w:rsidP="008D544C">
      <w:pPr>
        <w:spacing w:after="0"/>
        <w:jc w:val="center"/>
        <w:rPr>
          <w:rFonts w:eastAsia="Times New Roman"/>
          <w:b/>
          <w:sz w:val="22"/>
          <w:lang w:eastAsia="ru-RU"/>
        </w:rPr>
      </w:pPr>
      <w:r w:rsidRPr="002748E1">
        <w:rPr>
          <w:rFonts w:eastAsia="Times New Roman"/>
          <w:b/>
          <w:sz w:val="22"/>
          <w:lang w:eastAsia="ru-RU"/>
        </w:rPr>
        <w:lastRenderedPageBreak/>
        <w:t>Планируемые результаты изучения учебного предмета</w:t>
      </w:r>
    </w:p>
    <w:tbl>
      <w:tblPr>
        <w:tblW w:w="1032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
        <w:gridCol w:w="1922"/>
        <w:gridCol w:w="4301"/>
        <w:gridCol w:w="4091"/>
      </w:tblGrid>
      <w:tr w:rsidR="00D51002" w:rsidRPr="002748E1" w:rsidTr="00D51002">
        <w:trPr>
          <w:trHeight w:val="122"/>
        </w:trPr>
        <w:tc>
          <w:tcPr>
            <w:tcW w:w="1929" w:type="dxa"/>
            <w:gridSpan w:val="2"/>
            <w:vAlign w:val="bottom"/>
          </w:tcPr>
          <w:p w:rsidR="00D51002" w:rsidRPr="002748E1" w:rsidRDefault="00D51002" w:rsidP="00E13B6D">
            <w:pPr>
              <w:spacing w:line="240" w:lineRule="auto"/>
              <w:rPr>
                <w:b/>
              </w:rPr>
            </w:pPr>
          </w:p>
        </w:tc>
        <w:tc>
          <w:tcPr>
            <w:tcW w:w="8392" w:type="dxa"/>
            <w:gridSpan w:val="2"/>
          </w:tcPr>
          <w:p w:rsidR="00D51002" w:rsidRPr="002748E1" w:rsidRDefault="00D51002" w:rsidP="00E13B6D">
            <w:pPr>
              <w:spacing w:line="240" w:lineRule="auto"/>
              <w:jc w:val="center"/>
              <w:rPr>
                <w:b/>
              </w:rPr>
            </w:pPr>
            <w:r w:rsidRPr="002748E1">
              <w:rPr>
                <w:b/>
                <w:sz w:val="22"/>
              </w:rPr>
              <w:t>Углубленный уровень</w:t>
            </w:r>
          </w:p>
          <w:p w:rsidR="00D51002" w:rsidRPr="002748E1" w:rsidRDefault="00D51002" w:rsidP="00E13B6D">
            <w:pPr>
              <w:spacing w:line="240" w:lineRule="auto"/>
              <w:jc w:val="center"/>
              <w:rPr>
                <w:b/>
              </w:rPr>
            </w:pPr>
            <w:r w:rsidRPr="002748E1">
              <w:rPr>
                <w:b/>
                <w:sz w:val="22"/>
              </w:rPr>
              <w:t>«Системно-теоретические результаты»</w:t>
            </w:r>
          </w:p>
        </w:tc>
      </w:tr>
      <w:tr w:rsidR="00D51002" w:rsidRPr="002748E1" w:rsidTr="00343353">
        <w:trPr>
          <w:trHeight w:val="122"/>
        </w:trPr>
        <w:tc>
          <w:tcPr>
            <w:tcW w:w="1929" w:type="dxa"/>
            <w:gridSpan w:val="2"/>
          </w:tcPr>
          <w:p w:rsidR="00D51002" w:rsidRPr="002748E1" w:rsidRDefault="00D51002" w:rsidP="00E13B6D">
            <w:pPr>
              <w:spacing w:line="240" w:lineRule="auto"/>
              <w:rPr>
                <w:b/>
              </w:rPr>
            </w:pPr>
            <w:r w:rsidRPr="002748E1">
              <w:rPr>
                <w:b/>
                <w:sz w:val="22"/>
              </w:rPr>
              <w:t>Раздел</w:t>
            </w:r>
          </w:p>
        </w:tc>
        <w:tc>
          <w:tcPr>
            <w:tcW w:w="4301" w:type="dxa"/>
          </w:tcPr>
          <w:p w:rsidR="00D51002" w:rsidRPr="002748E1" w:rsidRDefault="00D51002" w:rsidP="00E13B6D">
            <w:pPr>
              <w:spacing w:line="240" w:lineRule="auto"/>
              <w:jc w:val="center"/>
              <w:rPr>
                <w:b/>
              </w:rPr>
            </w:pPr>
            <w:r w:rsidRPr="002748E1">
              <w:rPr>
                <w:b/>
                <w:sz w:val="22"/>
                <w:lang w:val="en-US"/>
              </w:rPr>
              <w:t xml:space="preserve">II. </w:t>
            </w:r>
            <w:r w:rsidRPr="002748E1">
              <w:rPr>
                <w:b/>
                <w:sz w:val="22"/>
              </w:rPr>
              <w:t>Выпускник научится</w:t>
            </w:r>
          </w:p>
        </w:tc>
        <w:tc>
          <w:tcPr>
            <w:tcW w:w="4091" w:type="dxa"/>
          </w:tcPr>
          <w:p w:rsidR="00D51002" w:rsidRPr="002748E1" w:rsidRDefault="00D51002" w:rsidP="00E13B6D">
            <w:pPr>
              <w:spacing w:line="240" w:lineRule="auto"/>
              <w:jc w:val="center"/>
              <w:rPr>
                <w:b/>
              </w:rPr>
            </w:pPr>
            <w:r w:rsidRPr="002748E1">
              <w:rPr>
                <w:b/>
                <w:sz w:val="22"/>
                <w:lang w:val="en-US"/>
              </w:rPr>
              <w:t>IV</w:t>
            </w:r>
            <w:r w:rsidRPr="002748E1">
              <w:rPr>
                <w:b/>
                <w:sz w:val="22"/>
              </w:rPr>
              <w:t>. Выпускник получит возможность научиться</w:t>
            </w:r>
          </w:p>
        </w:tc>
      </w:tr>
      <w:tr w:rsidR="00D51002" w:rsidRPr="002748E1" w:rsidTr="00343353">
        <w:trPr>
          <w:trHeight w:val="122"/>
        </w:trPr>
        <w:tc>
          <w:tcPr>
            <w:tcW w:w="1929" w:type="dxa"/>
            <w:gridSpan w:val="2"/>
          </w:tcPr>
          <w:p w:rsidR="00D51002" w:rsidRPr="002748E1" w:rsidRDefault="00D51002" w:rsidP="00E13B6D">
            <w:pPr>
              <w:spacing w:line="240" w:lineRule="auto"/>
              <w:rPr>
                <w:b/>
              </w:rPr>
            </w:pPr>
            <w:r w:rsidRPr="002748E1">
              <w:rPr>
                <w:b/>
                <w:sz w:val="22"/>
              </w:rPr>
              <w:t>Цели освоения предмета</w:t>
            </w:r>
          </w:p>
        </w:tc>
        <w:tc>
          <w:tcPr>
            <w:tcW w:w="4301" w:type="dxa"/>
          </w:tcPr>
          <w:p w:rsidR="00D51002" w:rsidRPr="002748E1" w:rsidRDefault="00D51002" w:rsidP="00E13B6D">
            <w:pPr>
              <w:spacing w:line="240" w:lineRule="auto"/>
            </w:pPr>
            <w:r w:rsidRPr="002748E1">
              <w:rPr>
                <w:sz w:val="22"/>
              </w:rPr>
              <w:t>Для успешного продолжения образования</w:t>
            </w:r>
          </w:p>
          <w:p w:rsidR="00D51002" w:rsidRPr="002748E1" w:rsidRDefault="00D51002" w:rsidP="00E13B6D">
            <w:pPr>
              <w:spacing w:line="240" w:lineRule="auto"/>
            </w:pPr>
            <w:r w:rsidRPr="002748E1">
              <w:rPr>
                <w:sz w:val="22"/>
              </w:rPr>
              <w:t>по специальностям, связанным с прикладным использованием математики</w:t>
            </w:r>
          </w:p>
        </w:tc>
        <w:tc>
          <w:tcPr>
            <w:tcW w:w="4091" w:type="dxa"/>
          </w:tcPr>
          <w:p w:rsidR="00D51002" w:rsidRPr="002748E1" w:rsidRDefault="00D51002" w:rsidP="00E13B6D">
            <w:pPr>
              <w:spacing w:line="240" w:lineRule="auto"/>
              <w:rPr>
                <w:i/>
              </w:rPr>
            </w:pPr>
            <w:r w:rsidRPr="002748E1">
              <w:rPr>
                <w:i/>
                <w:sz w:val="22"/>
              </w:rPr>
              <w:t>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tc>
      </w:tr>
      <w:tr w:rsidR="00D51002" w:rsidRPr="002748E1" w:rsidTr="00343353">
        <w:trPr>
          <w:trHeight w:val="122"/>
        </w:trPr>
        <w:tc>
          <w:tcPr>
            <w:tcW w:w="1929" w:type="dxa"/>
            <w:gridSpan w:val="2"/>
            <w:vAlign w:val="bottom"/>
          </w:tcPr>
          <w:p w:rsidR="00D51002" w:rsidRPr="002748E1" w:rsidRDefault="00D51002" w:rsidP="00E13B6D">
            <w:pPr>
              <w:spacing w:line="240" w:lineRule="auto"/>
              <w:rPr>
                <w:b/>
              </w:rPr>
            </w:pPr>
          </w:p>
        </w:tc>
        <w:tc>
          <w:tcPr>
            <w:tcW w:w="4301" w:type="dxa"/>
            <w:vAlign w:val="center"/>
          </w:tcPr>
          <w:p w:rsidR="00D51002" w:rsidRPr="002748E1" w:rsidRDefault="00D51002" w:rsidP="00E13B6D">
            <w:pPr>
              <w:spacing w:before="60" w:after="60" w:line="240" w:lineRule="auto"/>
              <w:jc w:val="center"/>
              <w:rPr>
                <w:b/>
              </w:rPr>
            </w:pPr>
            <w:r w:rsidRPr="002748E1">
              <w:rPr>
                <w:b/>
                <w:sz w:val="22"/>
              </w:rPr>
              <w:t>Требования к результатам</w:t>
            </w:r>
          </w:p>
        </w:tc>
        <w:tc>
          <w:tcPr>
            <w:tcW w:w="4091" w:type="dxa"/>
            <w:vAlign w:val="center"/>
          </w:tcPr>
          <w:p w:rsidR="00D51002" w:rsidRPr="002748E1" w:rsidRDefault="00D51002" w:rsidP="00E13B6D">
            <w:pPr>
              <w:spacing w:before="60" w:after="60" w:line="240" w:lineRule="auto"/>
              <w:jc w:val="center"/>
              <w:rPr>
                <w:b/>
              </w:rPr>
            </w:pPr>
          </w:p>
        </w:tc>
      </w:tr>
      <w:tr w:rsidR="00F35609" w:rsidRPr="002748E1" w:rsidTr="00343353">
        <w:trPr>
          <w:trHeight w:val="122"/>
        </w:trPr>
        <w:tc>
          <w:tcPr>
            <w:tcW w:w="1929" w:type="dxa"/>
            <w:gridSpan w:val="2"/>
          </w:tcPr>
          <w:p w:rsidR="00F35609" w:rsidRPr="002748E1" w:rsidRDefault="00F35609" w:rsidP="00E13B6D">
            <w:pPr>
              <w:spacing w:line="240" w:lineRule="auto"/>
            </w:pPr>
            <w:r w:rsidRPr="002748E1">
              <w:rPr>
                <w:b/>
                <w:i/>
                <w:sz w:val="22"/>
              </w:rPr>
              <w:t>Элементы теории множеств и математической логики</w:t>
            </w:r>
          </w:p>
        </w:tc>
        <w:tc>
          <w:tcPr>
            <w:tcW w:w="4301" w:type="dxa"/>
          </w:tcPr>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Свободно оперировать</w:t>
            </w:r>
            <w:r w:rsidRPr="002748E1">
              <w:rPr>
                <w:rStyle w:val="a7"/>
                <w:sz w:val="22"/>
              </w:rPr>
              <w:footnoteReference w:id="1"/>
            </w:r>
            <w:r w:rsidRPr="002748E1">
              <w:rPr>
                <w:sz w:val="22"/>
              </w:rPr>
              <w:t xml:space="preserve"> понятиями: конечное множество, элемент множества, подмножество, пересечение, объединение и разность множеств, ч</w:t>
            </w:r>
            <w:r w:rsidRPr="002748E1">
              <w:rPr>
                <w:color w:val="000000"/>
                <w:sz w:val="22"/>
              </w:rPr>
              <w:t>исловые множества на координатной прямой, отрезок, интервал,</w:t>
            </w:r>
            <w:r w:rsidRPr="002748E1">
              <w:rPr>
                <w:iCs/>
                <w:color w:val="000000"/>
                <w:sz w:val="22"/>
              </w:rPr>
              <w:t xml:space="preserve"> полуинтервал, промежуток с выколотой точкой, графическое представление множеств на координатной плоскости;</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iCs/>
                <w:color w:val="000000"/>
                <w:sz w:val="22"/>
              </w:rPr>
              <w:t>задавать множества перечислением и характеристическим свойством;</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748E1">
              <w:rPr>
                <w:sz w:val="22"/>
              </w:rPr>
              <w:t>контрпример</w:t>
            </w:r>
            <w:proofErr w:type="spellEnd"/>
            <w:r w:rsidRPr="002748E1">
              <w:rPr>
                <w:sz w:val="22"/>
              </w:rPr>
              <w:t>;</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проверять принадлежность элемента множеству;</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находить пересечение и объединение множеств, в том числе представленных графически на числовой прямой и на координатной плоскости;</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проводить доказательные рассуждения для обоснования истинности утверждений.</w:t>
            </w: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использовать числовые множества на координатной прямой и на координатной плоскости для описания реальных процессов и явлений;</w:t>
            </w:r>
          </w:p>
          <w:p w:rsidR="00F35609" w:rsidRPr="002748E1" w:rsidRDefault="00F35609" w:rsidP="00F35609">
            <w:pPr>
              <w:numPr>
                <w:ilvl w:val="0"/>
                <w:numId w:val="2"/>
              </w:numPr>
              <w:spacing w:after="0" w:line="240" w:lineRule="auto"/>
              <w:ind w:left="357" w:hanging="357"/>
              <w:contextualSpacing/>
              <w:rPr>
                <w:rFonts w:eastAsia="Times New Roman"/>
                <w:i/>
                <w:iCs/>
                <w:color w:val="404040"/>
                <w:lang w:eastAsia="ru-RU"/>
              </w:rPr>
            </w:pPr>
            <w:r w:rsidRPr="002748E1">
              <w:rPr>
                <w:sz w:val="22"/>
              </w:rPr>
              <w:t>проводить доказательные рассуждения в ситуациях повседневной жизни, при решении задач из других предметов</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Достижение результатов раздела </w:t>
            </w:r>
            <w:r w:rsidRPr="002748E1">
              <w:rPr>
                <w:i/>
                <w:sz w:val="22"/>
                <w:szCs w:val="22"/>
                <w:lang w:val="en-US"/>
              </w:rPr>
              <w:t>II</w:t>
            </w:r>
            <w:r w:rsidRPr="002748E1">
              <w:rPr>
                <w:i/>
                <w:sz w:val="22"/>
                <w:szCs w:val="22"/>
              </w:rPr>
              <w:t>;</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оперировать понятием определения, основными видами определений, основными видами теорем; </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понимать суть косвенного доказательства;</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оперировать понятиями счетного и несчетного множества;</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метод математической индукции для проведения рассуждений и доказательств и при решении задач.</w:t>
            </w: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использовать теоретико-множественный язык и язык логики для описания реальных процессов и явлений, при решении задач других учебных предметов</w:t>
            </w:r>
          </w:p>
        </w:tc>
      </w:tr>
      <w:tr w:rsidR="00F35609" w:rsidRPr="002748E1" w:rsidTr="00343353">
        <w:trPr>
          <w:trHeight w:val="122"/>
        </w:trPr>
        <w:tc>
          <w:tcPr>
            <w:tcW w:w="1929" w:type="dxa"/>
            <w:gridSpan w:val="2"/>
          </w:tcPr>
          <w:p w:rsidR="00F35609" w:rsidRPr="002748E1" w:rsidRDefault="00F35609" w:rsidP="00E13B6D">
            <w:pPr>
              <w:spacing w:line="240" w:lineRule="auto"/>
              <w:rPr>
                <w:b/>
                <w:i/>
              </w:rPr>
            </w:pPr>
            <w:r w:rsidRPr="002748E1">
              <w:rPr>
                <w:b/>
                <w:i/>
                <w:sz w:val="22"/>
              </w:rPr>
              <w:lastRenderedPageBreak/>
              <w:t>Числа и выражения</w:t>
            </w:r>
          </w:p>
        </w:tc>
        <w:tc>
          <w:tcPr>
            <w:tcW w:w="4301" w:type="dxa"/>
          </w:tcPr>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понимать и объяснять разницу между позиционной и непозиционной системами записи чисел;</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переводить числа из одной системы записи (системы счисления) в другую;</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доказывать и использовать признаки делимости суммы и произведения при выполнении вычислений и решении задач;</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выполнять округление рациональных и иррациональных чисел с заданной точностью;</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сравнивать действительные числа разными способами;</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находить НОД и НОК разными способами и использовать их при решении задач;</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выполнять вычисления и преобразования выражений, содержащих действительные числа, в том числе корни натуральных степеней;</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выполнять стандартные тождественные преобразования тригонометрических, логарифмических, степенных, иррациональных выражений.</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 xml:space="preserve">записывать, сравнивать, округлять </w:t>
            </w:r>
            <w:r w:rsidRPr="002748E1">
              <w:rPr>
                <w:rFonts w:ascii="Times New Roman" w:hAnsi="Times New Roman"/>
                <w:sz w:val="22"/>
                <w:szCs w:val="22"/>
              </w:rPr>
              <w:lastRenderedPageBreak/>
              <w:t xml:space="preserve">числовые данные реальных величин с использованием разных систем измерения; </w:t>
            </w:r>
          </w:p>
          <w:p w:rsidR="00F35609" w:rsidRPr="002748E1" w:rsidRDefault="00F35609" w:rsidP="00F35609">
            <w:pPr>
              <w:pStyle w:val="a0"/>
              <w:spacing w:after="0" w:line="240" w:lineRule="auto"/>
              <w:ind w:left="357" w:hanging="357"/>
              <w:jc w:val="left"/>
              <w:rPr>
                <w:sz w:val="22"/>
                <w:szCs w:val="22"/>
                <w:lang w:eastAsia="ru-RU"/>
              </w:rPr>
            </w:pPr>
            <w:r w:rsidRPr="002748E1">
              <w:rPr>
                <w:sz w:val="22"/>
                <w:szCs w:val="22"/>
              </w:rPr>
              <w:t>составлять и оценивать разными способами числовые выражения при решении практических задач и задач из других учебных предметов</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lastRenderedPageBreak/>
              <w:t xml:space="preserve">Достижение результатов раздела </w:t>
            </w:r>
            <w:r w:rsidRPr="002748E1">
              <w:rPr>
                <w:i/>
                <w:sz w:val="22"/>
                <w:szCs w:val="22"/>
                <w:lang w:val="en-US"/>
              </w:rPr>
              <w:t>II</w:t>
            </w:r>
            <w:r w:rsidRPr="002748E1">
              <w:rPr>
                <w:i/>
                <w:sz w:val="22"/>
                <w:szCs w:val="22"/>
              </w:rPr>
              <w:t>;</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свободно оперировать числовыми множествами при решении задач;</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понимать причины и основные идеи расширения числовых множеств;</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владеть основными понятиями теории делимости при решении стандартных задач</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базовые представления о множестве комплексных чисел;</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свободно выполнять тождественные преобразования тригонометрических, логарифмических, степенных выражений;</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владеть формулой бинома Ньютона;</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при решении задач теорему о линейном представлении НОД;</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при решении задач Китайскую теорему об остатках;</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применять при решении задач Малую теорему Ферма; </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уметь выполнять запись числа в позиционной системе счисления; </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при решении задач теоретико-числовые функции: число и сумма делителей, функцию Эйлера;</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при решении задач цепные дроби;</w:t>
            </w:r>
          </w:p>
          <w:p w:rsidR="00F35609" w:rsidRPr="002748E1" w:rsidRDefault="00F35609" w:rsidP="00F35609">
            <w:pPr>
              <w:pStyle w:val="a0"/>
              <w:spacing w:after="0" w:line="240" w:lineRule="auto"/>
              <w:jc w:val="left"/>
              <w:rPr>
                <w:sz w:val="22"/>
                <w:szCs w:val="22"/>
              </w:rPr>
            </w:pPr>
            <w:r w:rsidRPr="002748E1">
              <w:rPr>
                <w:i/>
                <w:sz w:val="22"/>
                <w:szCs w:val="22"/>
              </w:rPr>
              <w:t>применять при решении задач</w:t>
            </w:r>
            <w:r w:rsidRPr="002748E1">
              <w:rPr>
                <w:sz w:val="22"/>
                <w:szCs w:val="22"/>
              </w:rPr>
              <w:t xml:space="preserve"> </w:t>
            </w:r>
            <w:r w:rsidRPr="002748E1">
              <w:rPr>
                <w:i/>
                <w:sz w:val="22"/>
                <w:szCs w:val="22"/>
              </w:rPr>
              <w:t>многочлены с действительными и целыми коэффициентами</w:t>
            </w:r>
            <w:r w:rsidRPr="002748E1">
              <w:rPr>
                <w:sz w:val="22"/>
                <w:szCs w:val="22"/>
              </w:rPr>
              <w:t>;</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владеть понятиями приводимый и неприводимый многочлен и применять их при решении задач; </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применять при решении задач Основную теорему алгебры; </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применять при решении задач простейшие функции комплексной переменной как геометрические преобразования</w:t>
            </w:r>
          </w:p>
        </w:tc>
      </w:tr>
      <w:tr w:rsidR="00F35609" w:rsidRPr="002748E1" w:rsidTr="00343353">
        <w:trPr>
          <w:trHeight w:val="122"/>
        </w:trPr>
        <w:tc>
          <w:tcPr>
            <w:tcW w:w="1929" w:type="dxa"/>
            <w:gridSpan w:val="2"/>
          </w:tcPr>
          <w:p w:rsidR="00F35609" w:rsidRPr="002748E1" w:rsidRDefault="00F35609" w:rsidP="00E13B6D">
            <w:pPr>
              <w:spacing w:line="240" w:lineRule="auto"/>
              <w:rPr>
                <w:b/>
                <w:i/>
              </w:rPr>
            </w:pPr>
            <w:r w:rsidRPr="002748E1">
              <w:rPr>
                <w:b/>
                <w:i/>
                <w:sz w:val="22"/>
              </w:rPr>
              <w:lastRenderedPageBreak/>
              <w:t>Уравнения и неравенства</w:t>
            </w:r>
          </w:p>
          <w:p w:rsidR="00F35609" w:rsidRPr="002748E1" w:rsidRDefault="00F35609" w:rsidP="00E13B6D">
            <w:pPr>
              <w:spacing w:line="240" w:lineRule="auto"/>
              <w:rPr>
                <w:b/>
                <w:i/>
              </w:rPr>
            </w:pPr>
          </w:p>
        </w:tc>
        <w:tc>
          <w:tcPr>
            <w:tcW w:w="4301" w:type="dxa"/>
          </w:tcPr>
          <w:p w:rsidR="00F35609" w:rsidRPr="002748E1" w:rsidRDefault="00F35609" w:rsidP="00F35609">
            <w:pPr>
              <w:numPr>
                <w:ilvl w:val="0"/>
                <w:numId w:val="3"/>
              </w:numPr>
              <w:spacing w:after="0" w:line="240" w:lineRule="auto"/>
              <w:ind w:left="357" w:hanging="357"/>
              <w:contextualSpacing/>
              <w:rPr>
                <w:rFonts w:eastAsia="Times New Roman"/>
                <w:i/>
                <w:iCs/>
                <w:color w:val="404040"/>
                <w:lang w:eastAsia="ru-RU"/>
              </w:rPr>
            </w:pPr>
            <w:r w:rsidRPr="002748E1">
              <w:rPr>
                <w:sz w:val="22"/>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применять теорему Безу к решению уравнений;</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применять теорему Виета для решения некоторых уравнений степени выше второй;</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понимать смысл теорем о равносильных и неравносильных преобразованиях уравнений и уметь их доказывать;</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владеть методами решения уравнений, неравенств и их систем, уметь выбирать метод решения и обосновывать свой выбор;</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использовать метод интервалов для решения неравенств, в том числе дробно-рациональных и включающих в себя иррациональные выражения;</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решать алгебраические уравнения и неравенства и их системы с параметрами алгебраическим и графическим методами;</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владеть разными методами доказательства неравенств;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решать уравнения в целых числах;</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изображать множества на плоскости, задаваемые уравнениями, неравенствами и их системами;</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свободно использовать тождественные преобразования при решении уравнений и систем уравнений</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составлять и решать уравнения, неравенства, их системы при решении задач других учебных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составлять и решать уравнения и неравенства с параметрами при решении задач других учебных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 xml:space="preserve"> использовать программные средства при решении отдельных классов уравнений и неравенств</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lastRenderedPageBreak/>
              <w:t xml:space="preserve">Достижение результатов раздела </w:t>
            </w:r>
            <w:r w:rsidRPr="002748E1">
              <w:rPr>
                <w:i/>
                <w:sz w:val="22"/>
                <w:szCs w:val="22"/>
                <w:lang w:val="en-US"/>
              </w:rPr>
              <w:t>II</w:t>
            </w:r>
            <w:r w:rsidRPr="002748E1">
              <w:rPr>
                <w:i/>
                <w:sz w:val="22"/>
                <w:szCs w:val="22"/>
              </w:rPr>
              <w:t>;</w:t>
            </w:r>
          </w:p>
          <w:p w:rsidR="00F35609" w:rsidRPr="002748E1" w:rsidRDefault="00F35609" w:rsidP="00F35609">
            <w:pPr>
              <w:numPr>
                <w:ilvl w:val="0"/>
                <w:numId w:val="12"/>
              </w:numPr>
              <w:spacing w:after="0" w:line="240" w:lineRule="auto"/>
              <w:ind w:left="357" w:hanging="357"/>
              <w:contextualSpacing/>
              <w:rPr>
                <w:rFonts w:eastAsia="Times New Roman"/>
                <w:i/>
                <w:iCs/>
                <w:color w:val="404040"/>
                <w:lang w:eastAsia="ru-RU"/>
              </w:rPr>
            </w:pPr>
            <w:r w:rsidRPr="002748E1">
              <w:rPr>
                <w:i/>
                <w:sz w:val="22"/>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F35609" w:rsidRPr="002748E1" w:rsidRDefault="00F35609" w:rsidP="00F35609">
            <w:pPr>
              <w:numPr>
                <w:ilvl w:val="0"/>
                <w:numId w:val="12"/>
              </w:numPr>
              <w:spacing w:after="0" w:line="240" w:lineRule="auto"/>
              <w:ind w:left="357" w:hanging="357"/>
              <w:contextualSpacing/>
              <w:rPr>
                <w:rFonts w:eastAsia="Times New Roman"/>
                <w:i/>
                <w:iCs/>
                <w:color w:val="404040"/>
                <w:lang w:eastAsia="ru-RU"/>
              </w:rPr>
            </w:pPr>
            <w:r w:rsidRPr="002748E1">
              <w:rPr>
                <w:i/>
                <w:sz w:val="22"/>
              </w:rPr>
              <w:t xml:space="preserve">свободно решать системы линейных уравнений; </w:t>
            </w:r>
          </w:p>
          <w:p w:rsidR="00F35609" w:rsidRPr="002748E1" w:rsidRDefault="00F35609" w:rsidP="00F35609">
            <w:pPr>
              <w:numPr>
                <w:ilvl w:val="0"/>
                <w:numId w:val="11"/>
              </w:numPr>
              <w:spacing w:after="0" w:line="240" w:lineRule="auto"/>
              <w:ind w:left="357" w:hanging="357"/>
              <w:contextualSpacing/>
              <w:rPr>
                <w:rFonts w:eastAsia="Times New Roman"/>
                <w:i/>
                <w:iCs/>
                <w:color w:val="404040"/>
                <w:lang w:eastAsia="ru-RU"/>
              </w:rPr>
            </w:pPr>
            <w:r w:rsidRPr="002748E1">
              <w:rPr>
                <w:i/>
                <w:sz w:val="22"/>
              </w:rPr>
              <w:t>решать основные типы уравнений и неравенств с параметрами;</w:t>
            </w:r>
          </w:p>
          <w:p w:rsidR="00F35609" w:rsidRPr="002748E1" w:rsidRDefault="00F35609" w:rsidP="00F35609">
            <w:pPr>
              <w:numPr>
                <w:ilvl w:val="0"/>
                <w:numId w:val="11"/>
              </w:numPr>
              <w:spacing w:after="0" w:line="240" w:lineRule="auto"/>
              <w:ind w:left="357" w:hanging="357"/>
              <w:contextualSpacing/>
              <w:rPr>
                <w:rFonts w:eastAsia="Times New Roman"/>
                <w:i/>
                <w:iCs/>
                <w:color w:val="404040"/>
                <w:lang w:eastAsia="ru-RU"/>
              </w:rPr>
            </w:pPr>
            <w:r w:rsidRPr="002748E1">
              <w:rPr>
                <w:i/>
                <w:sz w:val="22"/>
              </w:rPr>
              <w:t xml:space="preserve">применять при решении задач неравенства Коши — </w:t>
            </w:r>
            <w:proofErr w:type="spellStart"/>
            <w:r w:rsidRPr="002748E1">
              <w:rPr>
                <w:i/>
                <w:sz w:val="22"/>
              </w:rPr>
              <w:t>Буняковского</w:t>
            </w:r>
            <w:proofErr w:type="spellEnd"/>
            <w:r w:rsidRPr="002748E1">
              <w:rPr>
                <w:i/>
                <w:sz w:val="22"/>
              </w:rPr>
              <w:t>, Бернулли;</w:t>
            </w:r>
          </w:p>
          <w:p w:rsidR="00F35609" w:rsidRPr="002748E1" w:rsidRDefault="00F35609" w:rsidP="00F35609">
            <w:pPr>
              <w:numPr>
                <w:ilvl w:val="0"/>
                <w:numId w:val="11"/>
              </w:numPr>
              <w:spacing w:after="0" w:line="240" w:lineRule="auto"/>
              <w:ind w:left="357" w:hanging="357"/>
              <w:contextualSpacing/>
              <w:rPr>
                <w:rFonts w:eastAsia="Times New Roman"/>
                <w:i/>
                <w:iCs/>
                <w:color w:val="404040"/>
                <w:lang w:eastAsia="ru-RU"/>
              </w:rPr>
            </w:pPr>
            <w:r w:rsidRPr="002748E1">
              <w:rPr>
                <w:i/>
                <w:sz w:val="22"/>
              </w:rPr>
              <w:t>иметь представление о неравенствах между средними степенными</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p>
        </w:tc>
      </w:tr>
      <w:tr w:rsidR="00F35609" w:rsidRPr="002748E1" w:rsidTr="00343353">
        <w:trPr>
          <w:gridBefore w:val="1"/>
          <w:wBefore w:w="7" w:type="dxa"/>
          <w:trHeight w:val="122"/>
        </w:trPr>
        <w:tc>
          <w:tcPr>
            <w:tcW w:w="1922" w:type="dxa"/>
          </w:tcPr>
          <w:p w:rsidR="00F35609" w:rsidRPr="002748E1" w:rsidRDefault="00F35609" w:rsidP="00E13B6D">
            <w:pPr>
              <w:spacing w:line="240" w:lineRule="auto"/>
              <w:rPr>
                <w:b/>
                <w:i/>
              </w:rPr>
            </w:pPr>
            <w:r w:rsidRPr="002748E1">
              <w:rPr>
                <w:b/>
                <w:i/>
                <w:sz w:val="22"/>
              </w:rPr>
              <w:lastRenderedPageBreak/>
              <w:t>Функции</w:t>
            </w:r>
          </w:p>
        </w:tc>
        <w:tc>
          <w:tcPr>
            <w:tcW w:w="4301" w:type="dxa"/>
          </w:tcPr>
          <w:p w:rsidR="00F35609" w:rsidRPr="002748E1" w:rsidRDefault="00F35609" w:rsidP="00F35609">
            <w:pPr>
              <w:pStyle w:val="a0"/>
              <w:spacing w:after="0" w:line="240" w:lineRule="auto"/>
              <w:ind w:left="357" w:hanging="357"/>
              <w:jc w:val="left"/>
              <w:rPr>
                <w:sz w:val="22"/>
                <w:szCs w:val="22"/>
              </w:rPr>
            </w:pPr>
            <w:r w:rsidRPr="002748E1">
              <w:rPr>
                <w:sz w:val="22"/>
                <w:szCs w:val="22"/>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2748E1">
              <w:rPr>
                <w:sz w:val="22"/>
                <w:szCs w:val="22"/>
              </w:rPr>
              <w:t>знакопостоянства</w:t>
            </w:r>
            <w:proofErr w:type="spellEnd"/>
            <w:r w:rsidRPr="002748E1">
              <w:rPr>
                <w:sz w:val="22"/>
                <w:szCs w:val="22"/>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F35609" w:rsidRPr="002748E1" w:rsidRDefault="00F35609" w:rsidP="00F35609">
            <w:pPr>
              <w:pStyle w:val="a0"/>
              <w:spacing w:after="0" w:line="240" w:lineRule="auto"/>
              <w:ind w:left="357" w:hanging="357"/>
              <w:jc w:val="left"/>
              <w:rPr>
                <w:color w:val="000000"/>
                <w:sz w:val="22"/>
                <w:szCs w:val="22"/>
                <w:lang w:eastAsia="ru-RU"/>
              </w:rPr>
            </w:pPr>
            <w:r w:rsidRPr="002748E1">
              <w:rPr>
                <w:sz w:val="22"/>
                <w:szCs w:val="22"/>
              </w:rPr>
              <w:t>владеть понятием степенная функция; строить ее график и уметь применять свойства степенной функции при решении задач;</w:t>
            </w:r>
          </w:p>
          <w:p w:rsidR="00F35609" w:rsidRPr="002748E1" w:rsidRDefault="00F35609" w:rsidP="00F35609">
            <w:pPr>
              <w:pStyle w:val="a0"/>
              <w:spacing w:after="0" w:line="240" w:lineRule="auto"/>
              <w:ind w:left="357" w:hanging="357"/>
              <w:jc w:val="left"/>
              <w:rPr>
                <w:color w:val="000000"/>
                <w:sz w:val="22"/>
                <w:szCs w:val="22"/>
                <w:lang w:eastAsia="ru-RU"/>
              </w:rPr>
            </w:pPr>
            <w:r w:rsidRPr="002748E1">
              <w:rPr>
                <w:sz w:val="22"/>
                <w:szCs w:val="22"/>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F35609" w:rsidRPr="002748E1" w:rsidRDefault="00F35609" w:rsidP="00F35609">
            <w:pPr>
              <w:pStyle w:val="a0"/>
              <w:spacing w:after="0" w:line="240" w:lineRule="auto"/>
              <w:ind w:left="357" w:hanging="357"/>
              <w:jc w:val="left"/>
              <w:rPr>
                <w:color w:val="000000"/>
                <w:sz w:val="22"/>
                <w:szCs w:val="22"/>
                <w:lang w:eastAsia="ru-RU"/>
              </w:rPr>
            </w:pPr>
            <w:r w:rsidRPr="002748E1">
              <w:rPr>
                <w:sz w:val="22"/>
                <w:szCs w:val="22"/>
              </w:rPr>
              <w:t>владеть понятием логарифмическая функция; строить ее график и уметь применять свойства логарифмической функции при решении задач;</w:t>
            </w:r>
          </w:p>
          <w:p w:rsidR="00F35609" w:rsidRPr="002748E1" w:rsidRDefault="00F35609" w:rsidP="00F35609">
            <w:pPr>
              <w:pStyle w:val="a0"/>
              <w:spacing w:after="0" w:line="240" w:lineRule="auto"/>
              <w:ind w:left="357" w:hanging="357"/>
              <w:jc w:val="left"/>
              <w:rPr>
                <w:color w:val="000000"/>
                <w:sz w:val="22"/>
                <w:szCs w:val="22"/>
                <w:lang w:eastAsia="ru-RU"/>
              </w:rPr>
            </w:pPr>
            <w:r w:rsidRPr="002748E1">
              <w:rPr>
                <w:sz w:val="22"/>
                <w:szCs w:val="22"/>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F35609" w:rsidRPr="002748E1" w:rsidRDefault="00F35609" w:rsidP="00F35609">
            <w:pPr>
              <w:pStyle w:val="a0"/>
              <w:spacing w:after="0" w:line="240" w:lineRule="auto"/>
              <w:ind w:left="357" w:hanging="357"/>
              <w:jc w:val="left"/>
              <w:rPr>
                <w:color w:val="000000"/>
                <w:sz w:val="22"/>
                <w:szCs w:val="22"/>
                <w:lang w:eastAsia="ru-RU"/>
              </w:rPr>
            </w:pPr>
            <w:r w:rsidRPr="002748E1">
              <w:rPr>
                <w:sz w:val="22"/>
                <w:szCs w:val="22"/>
              </w:rPr>
              <w:lastRenderedPageBreak/>
              <w:t>владеть понятием обратная функция; применять это понятие при решении задач;</w:t>
            </w:r>
          </w:p>
          <w:p w:rsidR="00F35609" w:rsidRPr="002748E1" w:rsidRDefault="00F35609" w:rsidP="00F35609">
            <w:pPr>
              <w:pStyle w:val="a0"/>
              <w:spacing w:after="0" w:line="240" w:lineRule="auto"/>
              <w:ind w:left="357" w:hanging="357"/>
              <w:jc w:val="left"/>
              <w:rPr>
                <w:sz w:val="22"/>
                <w:szCs w:val="22"/>
              </w:rPr>
            </w:pPr>
            <w:r w:rsidRPr="002748E1">
              <w:rPr>
                <w:sz w:val="22"/>
                <w:szCs w:val="22"/>
              </w:rPr>
              <w:t>применять при решении задач свойства функций: четность, периодичность, ограниченность;</w:t>
            </w:r>
          </w:p>
          <w:p w:rsidR="00F35609" w:rsidRPr="002748E1" w:rsidRDefault="00F35609" w:rsidP="00F35609">
            <w:pPr>
              <w:pStyle w:val="a0"/>
              <w:spacing w:after="0" w:line="240" w:lineRule="auto"/>
              <w:ind w:left="357" w:hanging="357"/>
              <w:jc w:val="left"/>
              <w:rPr>
                <w:sz w:val="22"/>
                <w:szCs w:val="22"/>
              </w:rPr>
            </w:pPr>
            <w:r w:rsidRPr="002748E1">
              <w:rPr>
                <w:sz w:val="22"/>
                <w:szCs w:val="22"/>
              </w:rPr>
              <w:t>применять при решении задач преобразования графиков функций;</w:t>
            </w:r>
          </w:p>
          <w:p w:rsidR="00F35609" w:rsidRPr="002748E1" w:rsidRDefault="00F35609" w:rsidP="00F35609">
            <w:pPr>
              <w:pStyle w:val="a0"/>
              <w:spacing w:after="0" w:line="240" w:lineRule="auto"/>
              <w:ind w:left="357" w:hanging="357"/>
              <w:jc w:val="left"/>
              <w:rPr>
                <w:sz w:val="22"/>
                <w:szCs w:val="22"/>
              </w:rPr>
            </w:pPr>
            <w:r w:rsidRPr="002748E1">
              <w:rPr>
                <w:sz w:val="22"/>
                <w:szCs w:val="22"/>
              </w:rPr>
              <w:t>владеть понятиями числовая последовательность, арифметическая и геометрическая прогрессия;</w:t>
            </w:r>
          </w:p>
          <w:p w:rsidR="00F35609" w:rsidRPr="002748E1" w:rsidRDefault="00F35609" w:rsidP="00F35609">
            <w:pPr>
              <w:pStyle w:val="a0"/>
              <w:spacing w:after="0" w:line="240" w:lineRule="auto"/>
              <w:ind w:left="357" w:hanging="357"/>
              <w:jc w:val="left"/>
              <w:rPr>
                <w:sz w:val="22"/>
                <w:szCs w:val="22"/>
              </w:rPr>
            </w:pPr>
            <w:r w:rsidRPr="002748E1">
              <w:rPr>
                <w:sz w:val="22"/>
                <w:szCs w:val="22"/>
              </w:rPr>
              <w:t xml:space="preserve">применять при решении задач свойства и признаки арифметической и геометрической прогрессий. </w:t>
            </w: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учебных предметов:</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2748E1">
              <w:rPr>
                <w:sz w:val="22"/>
              </w:rPr>
              <w:t>знакопостоянства</w:t>
            </w:r>
            <w:proofErr w:type="spellEnd"/>
            <w:r w:rsidRPr="002748E1">
              <w:rPr>
                <w:sz w:val="22"/>
              </w:rPr>
              <w:t xml:space="preserve">, асимптоты, точки перегиба, период и т.п.); </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интерпретировать свойства в контексте конкретной практической ситуации;.</w:t>
            </w:r>
            <w:r w:rsidRPr="002748E1">
              <w:rPr>
                <w:sz w:val="22"/>
                <w:lang w:eastAsia="ru-RU"/>
              </w:rPr>
              <w:t xml:space="preserve"> </w:t>
            </w:r>
          </w:p>
          <w:p w:rsidR="00F35609" w:rsidRPr="002748E1" w:rsidRDefault="00F35609" w:rsidP="00F35609">
            <w:pPr>
              <w:pStyle w:val="a0"/>
              <w:spacing w:after="0" w:line="240" w:lineRule="auto"/>
              <w:ind w:left="357" w:hanging="357"/>
              <w:jc w:val="left"/>
              <w:rPr>
                <w:sz w:val="22"/>
                <w:szCs w:val="22"/>
              </w:rPr>
            </w:pPr>
            <w:r w:rsidRPr="002748E1">
              <w:rPr>
                <w:sz w:val="22"/>
                <w:szCs w:val="22"/>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lastRenderedPageBreak/>
              <w:t>Достижение результатов раздела II;</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владеть понятием асимптоты и уметь его применять при решении задач;</w:t>
            </w:r>
          </w:p>
          <w:p w:rsidR="00F35609" w:rsidRPr="002748E1" w:rsidRDefault="00F35609" w:rsidP="00F35609">
            <w:pPr>
              <w:pStyle w:val="a0"/>
              <w:spacing w:after="0" w:line="240" w:lineRule="auto"/>
              <w:jc w:val="left"/>
              <w:rPr>
                <w:sz w:val="22"/>
                <w:szCs w:val="22"/>
              </w:rPr>
            </w:pPr>
            <w:r w:rsidRPr="002748E1">
              <w:rPr>
                <w:i/>
                <w:sz w:val="22"/>
                <w:szCs w:val="22"/>
              </w:rPr>
              <w:t>применять методы решения простейших дифференциальных уравнений первого и второго порядков</w:t>
            </w:r>
          </w:p>
          <w:p w:rsidR="00F35609" w:rsidRPr="002748E1" w:rsidRDefault="00F35609" w:rsidP="00F35609">
            <w:pPr>
              <w:pStyle w:val="a0"/>
              <w:numPr>
                <w:ilvl w:val="0"/>
                <w:numId w:val="0"/>
              </w:numPr>
              <w:spacing w:after="0"/>
              <w:ind w:left="357" w:hanging="357"/>
              <w:jc w:val="left"/>
              <w:rPr>
                <w:i/>
                <w:sz w:val="22"/>
                <w:szCs w:val="22"/>
              </w:rPr>
            </w:pPr>
          </w:p>
          <w:p w:rsidR="00F35609" w:rsidRPr="002748E1" w:rsidRDefault="00F35609" w:rsidP="00F35609">
            <w:pPr>
              <w:spacing w:line="240" w:lineRule="auto"/>
              <w:ind w:left="357" w:hanging="357"/>
              <w:rPr>
                <w:i/>
              </w:rPr>
            </w:pPr>
          </w:p>
        </w:tc>
      </w:tr>
      <w:tr w:rsidR="00F35609" w:rsidRPr="002748E1" w:rsidTr="00343353">
        <w:trPr>
          <w:gridBefore w:val="1"/>
          <w:wBefore w:w="7" w:type="dxa"/>
          <w:trHeight w:val="122"/>
        </w:trPr>
        <w:tc>
          <w:tcPr>
            <w:tcW w:w="1922" w:type="dxa"/>
          </w:tcPr>
          <w:p w:rsidR="00F35609" w:rsidRPr="002748E1" w:rsidRDefault="00F35609" w:rsidP="00E13B6D">
            <w:pPr>
              <w:spacing w:line="240" w:lineRule="auto"/>
              <w:rPr>
                <w:b/>
                <w:i/>
              </w:rPr>
            </w:pPr>
            <w:r w:rsidRPr="002748E1">
              <w:rPr>
                <w:b/>
                <w:i/>
                <w:sz w:val="22"/>
              </w:rPr>
              <w:lastRenderedPageBreak/>
              <w:t>Элементы математического анализа</w:t>
            </w:r>
          </w:p>
        </w:tc>
        <w:tc>
          <w:tcPr>
            <w:tcW w:w="4301" w:type="dxa"/>
          </w:tcPr>
          <w:p w:rsidR="00F35609" w:rsidRPr="002748E1" w:rsidRDefault="00F35609" w:rsidP="00F35609">
            <w:pPr>
              <w:pStyle w:val="a0"/>
              <w:spacing w:after="0" w:line="240" w:lineRule="auto"/>
              <w:ind w:left="357" w:hanging="357"/>
              <w:jc w:val="left"/>
              <w:rPr>
                <w:sz w:val="22"/>
                <w:szCs w:val="22"/>
              </w:rPr>
            </w:pPr>
            <w:r w:rsidRPr="002748E1">
              <w:rPr>
                <w:sz w:val="22"/>
                <w:szCs w:val="22"/>
                <w:lang w:eastAsia="ru-RU"/>
              </w:rPr>
              <w:t>Владеть</w:t>
            </w:r>
            <w:r w:rsidRPr="002748E1">
              <w:rPr>
                <w:sz w:val="22"/>
                <w:szCs w:val="22"/>
              </w:rPr>
              <w:t xml:space="preserve"> понятием бесконечно убывающая геометрическая прогрессия и уметь применять его при решении задач;</w:t>
            </w:r>
          </w:p>
          <w:p w:rsidR="00F35609" w:rsidRPr="002748E1" w:rsidRDefault="00F35609" w:rsidP="00F35609">
            <w:pPr>
              <w:pStyle w:val="a0"/>
              <w:spacing w:after="0" w:line="240" w:lineRule="auto"/>
              <w:ind w:left="357" w:hanging="357"/>
              <w:jc w:val="left"/>
              <w:rPr>
                <w:sz w:val="22"/>
                <w:szCs w:val="22"/>
              </w:rPr>
            </w:pPr>
            <w:r w:rsidRPr="002748E1">
              <w:rPr>
                <w:sz w:val="22"/>
                <w:szCs w:val="22"/>
                <w:lang w:eastAsia="ru-RU"/>
              </w:rPr>
              <w:t>применять для решения задач теорию</w:t>
            </w:r>
            <w:r w:rsidRPr="002748E1">
              <w:rPr>
                <w:sz w:val="22"/>
                <w:szCs w:val="22"/>
              </w:rPr>
              <w:t xml:space="preserve"> пределов;</w:t>
            </w:r>
          </w:p>
          <w:p w:rsidR="00F35609" w:rsidRPr="002748E1" w:rsidRDefault="00F35609" w:rsidP="00F35609">
            <w:pPr>
              <w:pStyle w:val="a0"/>
              <w:spacing w:after="0" w:line="240" w:lineRule="auto"/>
              <w:ind w:left="357" w:hanging="357"/>
              <w:jc w:val="left"/>
              <w:rPr>
                <w:sz w:val="22"/>
                <w:szCs w:val="22"/>
              </w:rPr>
            </w:pPr>
            <w:r w:rsidRPr="002748E1">
              <w:rPr>
                <w:sz w:val="22"/>
                <w:szCs w:val="22"/>
              </w:rPr>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F35609" w:rsidRPr="002748E1" w:rsidRDefault="00F35609" w:rsidP="00F35609">
            <w:pPr>
              <w:pStyle w:val="a0"/>
              <w:spacing w:after="0" w:line="240" w:lineRule="auto"/>
              <w:ind w:left="357" w:hanging="357"/>
              <w:jc w:val="left"/>
              <w:rPr>
                <w:sz w:val="22"/>
                <w:szCs w:val="22"/>
                <w:lang w:eastAsia="ru-RU"/>
              </w:rPr>
            </w:pPr>
            <w:r w:rsidRPr="002748E1">
              <w:rPr>
                <w:sz w:val="22"/>
                <w:szCs w:val="22"/>
                <w:lang w:eastAsia="ru-RU"/>
              </w:rPr>
              <w:t>владеть понятиями: производная функции в точке, производная функции;</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lang w:eastAsia="ru-RU"/>
              </w:rPr>
              <w:t xml:space="preserve">вычислять </w:t>
            </w:r>
            <w:r w:rsidRPr="002748E1">
              <w:rPr>
                <w:sz w:val="22"/>
                <w:szCs w:val="22"/>
              </w:rPr>
              <w:t xml:space="preserve">производные элементарных функций и их комбинаций; </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исследовать функции на монотонность и экстремумы;</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строить графики и применять к решению задач, в том числе с параметром;</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 xml:space="preserve">владеть понятием касательная к </w:t>
            </w:r>
            <w:r w:rsidRPr="002748E1">
              <w:rPr>
                <w:sz w:val="22"/>
                <w:szCs w:val="22"/>
              </w:rPr>
              <w:lastRenderedPageBreak/>
              <w:t>графику функции и уметь применять его при решении задач;</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 xml:space="preserve">владеть понятиями первообразная функция, определенный интеграл; </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применять теорему Ньютона–Лейбница и ее следствия для решения задач.</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учебных предметов:</w:t>
            </w:r>
          </w:p>
          <w:p w:rsidR="00F35609" w:rsidRPr="002748E1" w:rsidRDefault="00F35609" w:rsidP="00F35609">
            <w:pPr>
              <w:numPr>
                <w:ilvl w:val="0"/>
                <w:numId w:val="10"/>
              </w:numPr>
              <w:spacing w:after="0" w:line="240" w:lineRule="auto"/>
              <w:ind w:left="357" w:hanging="357"/>
              <w:contextualSpacing/>
              <w:rPr>
                <w:rFonts w:eastAsia="Times New Roman"/>
                <w:i/>
                <w:iCs/>
                <w:color w:val="404040"/>
                <w:lang w:eastAsia="ru-RU"/>
              </w:rPr>
            </w:pPr>
            <w:r w:rsidRPr="002748E1">
              <w:rPr>
                <w:sz w:val="22"/>
              </w:rPr>
              <w:t>решать прикладные задачи из биологии, физики, химии, экономики и других предметов, связанные с исследованием характеристик процессов;</w:t>
            </w:r>
          </w:p>
          <w:p w:rsidR="00F35609" w:rsidRPr="002748E1" w:rsidRDefault="00F35609" w:rsidP="00F35609">
            <w:pPr>
              <w:numPr>
                <w:ilvl w:val="0"/>
                <w:numId w:val="10"/>
              </w:numPr>
              <w:spacing w:after="0" w:line="240" w:lineRule="auto"/>
              <w:ind w:left="357" w:hanging="357"/>
              <w:contextualSpacing/>
              <w:rPr>
                <w:rFonts w:eastAsia="Times New Roman"/>
                <w:i/>
                <w:iCs/>
                <w:color w:val="404040"/>
                <w:lang w:eastAsia="ru-RU"/>
              </w:rPr>
            </w:pPr>
            <w:r w:rsidRPr="002748E1">
              <w:rPr>
                <w:sz w:val="22"/>
              </w:rPr>
              <w:t xml:space="preserve"> интерпретировать полученные результаты</w:t>
            </w:r>
          </w:p>
        </w:tc>
        <w:tc>
          <w:tcPr>
            <w:tcW w:w="4091" w:type="dxa"/>
          </w:tcPr>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lastRenderedPageBreak/>
              <w:t>Достижение результатов раздела II;</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свободно владеть стандартным аппаратом математического анализа для вычисления производных функции одной переменной;</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оперировать понятием первообразной функции для решения задач;</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овладеть основными сведениями об интеграле Ньютона–Лейбница и его простейших применениях;</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оперировать в стандартных ситуациях производными высших порядков;</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уметь применять при решении задач свойства непрерывных функций;</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lastRenderedPageBreak/>
              <w:t xml:space="preserve">уметь применять при решении задач теоремы Вейерштрасса; </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уметь выполнять приближенные вычисления (методы решения уравнений, вычисления определенного интеграла);</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уметь применять приложение производной и определенного интеграла к решению задач естествознания;</w:t>
            </w:r>
          </w:p>
          <w:p w:rsidR="00F35609" w:rsidRPr="002748E1" w:rsidRDefault="00F35609" w:rsidP="00F35609">
            <w:pPr>
              <w:numPr>
                <w:ilvl w:val="0"/>
                <w:numId w:val="13"/>
              </w:numPr>
              <w:spacing w:after="0" w:line="240" w:lineRule="auto"/>
              <w:ind w:left="357" w:hanging="357"/>
              <w:contextualSpacing/>
              <w:rPr>
                <w:rFonts w:eastAsia="Times New Roman"/>
                <w:i/>
                <w:iCs/>
                <w:color w:val="404040"/>
                <w:lang w:eastAsia="ru-RU"/>
              </w:rPr>
            </w:pPr>
            <w:r w:rsidRPr="002748E1">
              <w:rPr>
                <w:i/>
                <w:sz w:val="22"/>
              </w:rPr>
              <w:t>владеть понятиями вторая производная, выпуклость графика функции и уметь исследовать функцию на выпуклость</w:t>
            </w:r>
          </w:p>
        </w:tc>
      </w:tr>
      <w:tr w:rsidR="00F35609" w:rsidRPr="002748E1" w:rsidTr="00343353">
        <w:trPr>
          <w:gridBefore w:val="1"/>
          <w:wBefore w:w="7" w:type="dxa"/>
          <w:trHeight w:val="122"/>
        </w:trPr>
        <w:tc>
          <w:tcPr>
            <w:tcW w:w="1922" w:type="dxa"/>
          </w:tcPr>
          <w:p w:rsidR="00F35609" w:rsidRPr="002748E1" w:rsidRDefault="00F35609" w:rsidP="00E13B6D">
            <w:pPr>
              <w:spacing w:line="240" w:lineRule="auto"/>
              <w:rPr>
                <w:b/>
                <w:i/>
              </w:rPr>
            </w:pPr>
            <w:r w:rsidRPr="002748E1">
              <w:rPr>
                <w:b/>
                <w:i/>
                <w:sz w:val="22"/>
              </w:rPr>
              <w:lastRenderedPageBreak/>
              <w:t>Статистика и теория вероятностей, логика и комбинаторика</w:t>
            </w:r>
          </w:p>
          <w:p w:rsidR="00F35609" w:rsidRPr="002748E1" w:rsidRDefault="00F35609" w:rsidP="00E13B6D">
            <w:pPr>
              <w:spacing w:line="240" w:lineRule="auto"/>
            </w:pPr>
          </w:p>
        </w:tc>
        <w:tc>
          <w:tcPr>
            <w:tcW w:w="4301" w:type="dxa"/>
          </w:tcPr>
          <w:p w:rsidR="00F35609" w:rsidRPr="002748E1" w:rsidRDefault="00F35609" w:rsidP="00F35609">
            <w:pPr>
              <w:pStyle w:val="a0"/>
              <w:spacing w:after="0" w:line="240" w:lineRule="auto"/>
              <w:ind w:left="357" w:hanging="357"/>
              <w:jc w:val="left"/>
              <w:rPr>
                <w:b/>
                <w:sz w:val="22"/>
                <w:szCs w:val="22"/>
              </w:rPr>
            </w:pPr>
            <w:r w:rsidRPr="002748E1">
              <w:rPr>
                <w:sz w:val="22"/>
                <w:szCs w:val="22"/>
              </w:rPr>
              <w:t>Оперировать основными описательными характеристиками числового набора, понятием генеральная совокупность и выборкой из нее;</w:t>
            </w:r>
          </w:p>
          <w:p w:rsidR="00F35609" w:rsidRPr="002748E1" w:rsidRDefault="00F35609" w:rsidP="00F35609">
            <w:pPr>
              <w:pStyle w:val="a0"/>
              <w:numPr>
                <w:ilvl w:val="0"/>
                <w:numId w:val="3"/>
              </w:numPr>
              <w:spacing w:after="0" w:line="240" w:lineRule="auto"/>
              <w:ind w:left="357" w:hanging="357"/>
              <w:jc w:val="left"/>
              <w:rPr>
                <w:i/>
                <w:iCs/>
                <w:color w:val="404040"/>
                <w:sz w:val="22"/>
                <w:szCs w:val="22"/>
                <w:lang w:eastAsia="ru-RU"/>
              </w:rPr>
            </w:pPr>
            <w:r w:rsidRPr="002748E1">
              <w:rPr>
                <w:sz w:val="22"/>
                <w:szCs w:val="22"/>
              </w:rPr>
              <w:t xml:space="preserve">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владеть основными понятиями комбинаторики и уметь их применять при решении задач;</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иметь представление об основах теории вероятностей;</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иметь представление о дискретных и непрерывных случайных величинах и распределениях, о независимости случайных величин;</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иметь представление о математическом ожидании и дисперсии случайных величин;</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иметь представление о совместных распределениях случайных величин;</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понимать суть закона больших чисел и выборочного метода измерения вероятностей;</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иметь представление о нормальном распределении и примерах нормально распределенных случайных величин;</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sz w:val="22"/>
              </w:rPr>
              <w:t xml:space="preserve">иметь представление о корреляции случайных величин. </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lastRenderedPageBreak/>
              <w:t>вычислять или оценивать вероятности событий в реальной жизни;</w:t>
            </w:r>
          </w:p>
          <w:p w:rsidR="00F35609" w:rsidRPr="002748E1" w:rsidRDefault="00F35609" w:rsidP="00F35609">
            <w:pPr>
              <w:pStyle w:val="a"/>
              <w:numPr>
                <w:ilvl w:val="0"/>
                <w:numId w:val="3"/>
              </w:numPr>
              <w:ind w:left="357" w:hanging="357"/>
              <w:jc w:val="left"/>
              <w:rPr>
                <w:rFonts w:ascii="Times New Roman" w:hAnsi="Times New Roman"/>
                <w:i/>
                <w:iCs/>
                <w:color w:val="404040"/>
                <w:sz w:val="22"/>
                <w:szCs w:val="22"/>
              </w:rPr>
            </w:pPr>
            <w:r w:rsidRPr="002748E1">
              <w:rPr>
                <w:rFonts w:ascii="Times New Roman" w:hAnsi="Times New Roman"/>
                <w:sz w:val="22"/>
                <w:szCs w:val="22"/>
              </w:rPr>
              <w:t>выбирать методы подходящего представления и обработки данных</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lastRenderedPageBreak/>
              <w:t xml:space="preserve">Достижение результатов раздела </w:t>
            </w:r>
            <w:r w:rsidRPr="002748E1">
              <w:rPr>
                <w:i/>
                <w:sz w:val="22"/>
                <w:szCs w:val="22"/>
                <w:lang w:val="en-US"/>
              </w:rPr>
              <w:t>II</w:t>
            </w:r>
            <w:r w:rsidRPr="002748E1">
              <w:rPr>
                <w:i/>
                <w:sz w:val="22"/>
                <w:szCs w:val="22"/>
              </w:rPr>
              <w:t>;</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центральной предельной теореме;</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выборочном коэффициенте корреляции и линейной регрессии;</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статистических гипотезах и проверке статистической гипотезы, о статистике критерия и ее уровне значимости;</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связи эмпирических и теоретических распределений;</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кодировании, двоичной записи, двоичном дереве;</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владеть основными понятиями  теории графов (граф, вершина, ребро, степень вершины, путь в графе) и уметь применять их при решении задач;</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иметь представление о деревьях и уметь применять при решении задач;</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владеть понятием связность и уметь применять компоненты связности при решении задач;</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уметь осуществлять пути по ребрам, обходы ребер и вершин графа;</w:t>
            </w:r>
          </w:p>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иметь представление об </w:t>
            </w:r>
            <w:proofErr w:type="spellStart"/>
            <w:r w:rsidRPr="002748E1">
              <w:rPr>
                <w:i/>
                <w:sz w:val="22"/>
                <w:szCs w:val="22"/>
              </w:rPr>
              <w:t>эйлеровом</w:t>
            </w:r>
            <w:proofErr w:type="spellEnd"/>
            <w:r w:rsidRPr="002748E1">
              <w:rPr>
                <w:i/>
                <w:sz w:val="22"/>
                <w:szCs w:val="22"/>
              </w:rPr>
              <w:t xml:space="preserve"> и гамильтоновом пути, иметь представление о трудности задачи нахождения гамильтонова пути;</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i/>
                <w:sz w:val="22"/>
              </w:rPr>
              <w:t xml:space="preserve">владеть понятиями конечные и </w:t>
            </w:r>
            <w:r w:rsidRPr="002748E1">
              <w:rPr>
                <w:i/>
                <w:sz w:val="22"/>
              </w:rPr>
              <w:lastRenderedPageBreak/>
              <w:t xml:space="preserve">счетные множества и уметь их применять при решении задач; </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i/>
                <w:sz w:val="22"/>
              </w:rPr>
              <w:t>уметь применять метод математической индукции;</w:t>
            </w:r>
          </w:p>
          <w:p w:rsidR="00F35609" w:rsidRPr="002748E1" w:rsidRDefault="00F35609" w:rsidP="00F35609">
            <w:pPr>
              <w:numPr>
                <w:ilvl w:val="0"/>
                <w:numId w:val="3"/>
              </w:numPr>
              <w:spacing w:after="0" w:line="240" w:lineRule="auto"/>
              <w:ind w:left="357" w:hanging="357"/>
              <w:rPr>
                <w:rFonts w:eastAsia="Times New Roman"/>
                <w:i/>
                <w:iCs/>
                <w:color w:val="404040"/>
                <w:lang w:eastAsia="ru-RU"/>
              </w:rPr>
            </w:pPr>
            <w:r w:rsidRPr="002748E1">
              <w:rPr>
                <w:i/>
                <w:sz w:val="22"/>
              </w:rPr>
              <w:t>уметь применять принцип Дирихле при решении задач</w:t>
            </w:r>
          </w:p>
        </w:tc>
      </w:tr>
      <w:tr w:rsidR="00F35609" w:rsidRPr="002748E1" w:rsidTr="00343353">
        <w:trPr>
          <w:gridBefore w:val="1"/>
          <w:wBefore w:w="7" w:type="dxa"/>
          <w:trHeight w:val="122"/>
        </w:trPr>
        <w:tc>
          <w:tcPr>
            <w:tcW w:w="1922" w:type="dxa"/>
          </w:tcPr>
          <w:p w:rsidR="00F35609" w:rsidRPr="002748E1" w:rsidRDefault="00F35609" w:rsidP="00E13B6D">
            <w:pPr>
              <w:spacing w:line="240" w:lineRule="auto"/>
              <w:rPr>
                <w:b/>
                <w:bCs/>
                <w:i/>
              </w:rPr>
            </w:pPr>
            <w:r w:rsidRPr="002748E1">
              <w:rPr>
                <w:b/>
                <w:bCs/>
                <w:i/>
                <w:sz w:val="22"/>
              </w:rPr>
              <w:lastRenderedPageBreak/>
              <w:t>Текстовые задачи</w:t>
            </w:r>
          </w:p>
        </w:tc>
        <w:tc>
          <w:tcPr>
            <w:tcW w:w="4301" w:type="dxa"/>
          </w:tcPr>
          <w:p w:rsidR="00F35609" w:rsidRPr="002748E1" w:rsidRDefault="00F35609" w:rsidP="00F35609">
            <w:pPr>
              <w:numPr>
                <w:ilvl w:val="0"/>
                <w:numId w:val="1"/>
              </w:numPr>
              <w:spacing w:after="0" w:line="240" w:lineRule="auto"/>
              <w:ind w:left="357" w:hanging="357"/>
              <w:contextualSpacing/>
              <w:rPr>
                <w:rFonts w:eastAsia="Times New Roman"/>
                <w:i/>
                <w:iCs/>
                <w:color w:val="404040"/>
                <w:lang w:eastAsia="ru-RU"/>
              </w:rPr>
            </w:pPr>
            <w:r w:rsidRPr="002748E1">
              <w:rPr>
                <w:sz w:val="22"/>
              </w:rPr>
              <w:t>Решать разные задачи повышенной трудности;</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анализировать условие задачи, выбирать оптимальный метод решения задачи, рассматривая различные методы;</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строить модель решения задачи, проводить доказательные рассуждения при решении задачи;</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решать задачи, требующие перебора вариантов, проверки условий, выбора оптимального результата;</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color w:val="000000"/>
                <w:sz w:val="22"/>
              </w:rPr>
              <w:t>анализировать и интерпретировать полученные решения в контексте условия задачи, выбирать решения, не противоречащие контексту;</w:t>
            </w:r>
            <w:r w:rsidRPr="002748E1">
              <w:rPr>
                <w:sz w:val="22"/>
              </w:rPr>
              <w:t xml:space="preserve">  </w:t>
            </w:r>
          </w:p>
          <w:p w:rsidR="00F35609" w:rsidRPr="002748E1" w:rsidRDefault="00F35609" w:rsidP="00F35609">
            <w:pPr>
              <w:numPr>
                <w:ilvl w:val="0"/>
                <w:numId w:val="1"/>
              </w:numPr>
              <w:spacing w:after="0" w:line="240" w:lineRule="auto"/>
              <w:ind w:left="357" w:hanging="357"/>
              <w:rPr>
                <w:rFonts w:eastAsia="Times New Roman"/>
                <w:i/>
                <w:iCs/>
                <w:color w:val="404040"/>
                <w:lang w:eastAsia="ru-RU"/>
              </w:rPr>
            </w:pPr>
            <w:r w:rsidRPr="002748E1">
              <w:rPr>
                <w:sz w:val="22"/>
              </w:rPr>
              <w:t>переводить при решении задачи информацию из одной формы записи в другую, используя при необходимости схемы, таблицы, графики, диаграммы.</w:t>
            </w:r>
          </w:p>
          <w:p w:rsidR="00F35609" w:rsidRPr="002748E1" w:rsidRDefault="00F35609" w:rsidP="00F35609">
            <w:pPr>
              <w:spacing w:line="240" w:lineRule="auto"/>
              <w:ind w:left="357" w:hanging="357"/>
              <w:rPr>
                <w:i/>
              </w:rPr>
            </w:pPr>
          </w:p>
          <w:p w:rsidR="00F35609" w:rsidRPr="002748E1" w:rsidRDefault="00F35609" w:rsidP="00F35609">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F35609" w:rsidP="00F35609">
            <w:pPr>
              <w:pStyle w:val="a"/>
              <w:numPr>
                <w:ilvl w:val="0"/>
                <w:numId w:val="9"/>
              </w:numPr>
              <w:ind w:left="357" w:hanging="357"/>
              <w:jc w:val="left"/>
              <w:rPr>
                <w:rFonts w:ascii="Times New Roman" w:hAnsi="Times New Roman"/>
                <w:i/>
                <w:iCs/>
                <w:color w:val="404040"/>
                <w:sz w:val="22"/>
                <w:szCs w:val="22"/>
                <w:lang w:eastAsia="en-US"/>
              </w:rPr>
            </w:pPr>
            <w:r w:rsidRPr="002748E1">
              <w:rPr>
                <w:rFonts w:ascii="Times New Roman" w:hAnsi="Times New Roman"/>
                <w:sz w:val="22"/>
                <w:szCs w:val="22"/>
              </w:rPr>
              <w:t>решать практические задачи и задачи из других предметов</w:t>
            </w:r>
          </w:p>
        </w:tc>
        <w:tc>
          <w:tcPr>
            <w:tcW w:w="4091" w:type="dxa"/>
          </w:tcPr>
          <w:p w:rsidR="00F35609" w:rsidRPr="002748E1" w:rsidRDefault="00F35609" w:rsidP="00F35609">
            <w:pPr>
              <w:pStyle w:val="a0"/>
              <w:spacing w:after="0" w:line="240" w:lineRule="auto"/>
              <w:ind w:left="357" w:hanging="357"/>
              <w:jc w:val="left"/>
              <w:rPr>
                <w:i/>
                <w:sz w:val="22"/>
                <w:szCs w:val="22"/>
              </w:rPr>
            </w:pPr>
            <w:r w:rsidRPr="002748E1">
              <w:rPr>
                <w:i/>
                <w:sz w:val="22"/>
                <w:szCs w:val="22"/>
              </w:rPr>
              <w:t xml:space="preserve">Достижение результатов раздела </w:t>
            </w:r>
            <w:r w:rsidRPr="002748E1">
              <w:rPr>
                <w:i/>
                <w:sz w:val="22"/>
                <w:szCs w:val="22"/>
                <w:lang w:val="en-US"/>
              </w:rPr>
              <w:t>II</w:t>
            </w:r>
          </w:p>
          <w:p w:rsidR="00F35609" w:rsidRPr="002748E1" w:rsidRDefault="00F35609" w:rsidP="00F35609">
            <w:pPr>
              <w:pStyle w:val="a"/>
              <w:numPr>
                <w:ilvl w:val="0"/>
                <w:numId w:val="0"/>
              </w:numPr>
              <w:ind w:left="357" w:hanging="357"/>
              <w:jc w:val="left"/>
              <w:rPr>
                <w:rFonts w:ascii="Times New Roman" w:hAnsi="Times New Roman"/>
                <w:i/>
                <w:sz w:val="22"/>
                <w:szCs w:val="22"/>
                <w:lang w:eastAsia="en-US"/>
              </w:rPr>
            </w:pPr>
          </w:p>
        </w:tc>
      </w:tr>
      <w:tr w:rsidR="00F35609" w:rsidRPr="002748E1" w:rsidTr="00343353">
        <w:trPr>
          <w:gridBefore w:val="1"/>
          <w:wBefore w:w="7" w:type="dxa"/>
          <w:trHeight w:val="122"/>
        </w:trPr>
        <w:tc>
          <w:tcPr>
            <w:tcW w:w="1922" w:type="dxa"/>
          </w:tcPr>
          <w:p w:rsidR="00F35609" w:rsidRPr="002748E1" w:rsidRDefault="00F35609" w:rsidP="00E13B6D">
            <w:pPr>
              <w:spacing w:line="240" w:lineRule="auto"/>
              <w:rPr>
                <w:b/>
                <w:i/>
              </w:rPr>
            </w:pPr>
            <w:r w:rsidRPr="002748E1">
              <w:rPr>
                <w:b/>
                <w:i/>
                <w:sz w:val="22"/>
              </w:rPr>
              <w:t>Геометрия</w:t>
            </w:r>
          </w:p>
        </w:tc>
        <w:tc>
          <w:tcPr>
            <w:tcW w:w="4301" w:type="dxa"/>
            <w:shd w:val="clear" w:color="auto" w:fill="auto"/>
          </w:tcPr>
          <w:p w:rsidR="00DB66C3" w:rsidRPr="002748E1" w:rsidRDefault="00DB66C3" w:rsidP="00DB66C3">
            <w:pPr>
              <w:pStyle w:val="a"/>
              <w:numPr>
                <w:ilvl w:val="0"/>
                <w:numId w:val="8"/>
              </w:numPr>
              <w:ind w:left="357" w:hanging="357"/>
              <w:jc w:val="left"/>
              <w:rPr>
                <w:rFonts w:ascii="Times New Roman" w:hAnsi="Times New Roman"/>
                <w:i/>
                <w:iCs/>
                <w:color w:val="404040"/>
                <w:sz w:val="22"/>
                <w:szCs w:val="22"/>
              </w:rPr>
            </w:pPr>
            <w:r w:rsidRPr="002748E1">
              <w:rPr>
                <w:rFonts w:ascii="Times New Roman" w:hAnsi="Times New Roman"/>
                <w:sz w:val="22"/>
                <w:szCs w:val="22"/>
              </w:rPr>
              <w:t>Владеть геометрическими понятиями при решении задач и проведении математических рассуждений;</w:t>
            </w:r>
          </w:p>
          <w:p w:rsidR="00DB66C3" w:rsidRPr="002748E1" w:rsidRDefault="00DB66C3" w:rsidP="00DB66C3">
            <w:pPr>
              <w:pStyle w:val="a"/>
              <w:numPr>
                <w:ilvl w:val="0"/>
                <w:numId w:val="8"/>
              </w:numPr>
              <w:ind w:left="357" w:hanging="357"/>
              <w:jc w:val="left"/>
              <w:rPr>
                <w:rFonts w:ascii="Times New Roman" w:hAnsi="Times New Roman"/>
                <w:i/>
                <w:iCs/>
                <w:color w:val="404040"/>
                <w:sz w:val="22"/>
                <w:szCs w:val="22"/>
              </w:rPr>
            </w:pPr>
            <w:r w:rsidRPr="002748E1">
              <w:rPr>
                <w:rFonts w:ascii="Times New Roman" w:hAnsi="Times New Roman"/>
                <w:sz w:val="22"/>
                <w:szCs w:val="22"/>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DB66C3" w:rsidRPr="002748E1" w:rsidRDefault="00DB66C3" w:rsidP="00DB66C3">
            <w:pPr>
              <w:numPr>
                <w:ilvl w:val="0"/>
                <w:numId w:val="8"/>
              </w:numPr>
              <w:spacing w:after="0" w:line="240" w:lineRule="auto"/>
              <w:ind w:left="357" w:hanging="357"/>
              <w:rPr>
                <w:rFonts w:eastAsia="Times New Roman"/>
                <w:i/>
                <w:iCs/>
                <w:color w:val="404040"/>
                <w:lang w:eastAsia="ru-RU"/>
              </w:rPr>
            </w:pPr>
            <w:r w:rsidRPr="002748E1">
              <w:rPr>
                <w:sz w:val="22"/>
              </w:rPr>
              <w:t>исследовать чертежи, включая комбинации фигур, извлекать, интерпретировать и преобразовывать информацию, представленную на чертежах;</w:t>
            </w:r>
          </w:p>
          <w:p w:rsidR="00DB66C3" w:rsidRPr="002748E1" w:rsidRDefault="00DB66C3" w:rsidP="00DB66C3">
            <w:pPr>
              <w:numPr>
                <w:ilvl w:val="0"/>
                <w:numId w:val="8"/>
              </w:numPr>
              <w:spacing w:after="0" w:line="240" w:lineRule="auto"/>
              <w:ind w:left="357" w:hanging="357"/>
              <w:rPr>
                <w:rFonts w:eastAsia="Times New Roman"/>
                <w:i/>
                <w:iCs/>
                <w:color w:val="404040"/>
                <w:lang w:eastAsia="ru-RU"/>
              </w:rPr>
            </w:pPr>
            <w:r w:rsidRPr="002748E1">
              <w:rPr>
                <w:sz w:val="22"/>
              </w:rPr>
              <w:t xml:space="preserve">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w:t>
            </w:r>
            <w:r w:rsidRPr="002748E1">
              <w:rPr>
                <w:sz w:val="22"/>
              </w:rPr>
              <w:lastRenderedPageBreak/>
              <w:t>дополнительные построения, исследовать возможность применения теорем и формул для решения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уметь формулировать и доказывать геометрические утверждения;</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стереометрии: призма, параллелепипед, пирамида, тетраэдр;</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представления об аксиомах стереометрии и следствиях из них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уметь строить сечения многогранников с использованием различных методов, в том числе и метода следов;</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представление о скрещивающихся прямых в пространстве и уметь находить угол и расстояние между ними;</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применять теоремы о параллельности прямых и плоскостей в пространстве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уметь применять параллельное проектирование для изображения фигур;</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уметь применять перпендикулярности прямой и плоскости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понятием угол между прямой и плоскостью и уметь применять его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двугранный угол, угол между плоскостями, перпендикулярные плоскости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призма, параллелепипед и применять свойства параллелепипеда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понятием прямоугольный параллелепипед и применять его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пирамида, виды пирамид, элементы правильной пирамиды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lastRenderedPageBreak/>
              <w:t>иметь представление о теореме Эйлера,</w:t>
            </w:r>
            <w:r w:rsidRPr="002748E1">
              <w:rPr>
                <w:i/>
                <w:sz w:val="22"/>
              </w:rPr>
              <w:t xml:space="preserve"> </w:t>
            </w:r>
            <w:r w:rsidRPr="002748E1">
              <w:rPr>
                <w:sz w:val="22"/>
              </w:rPr>
              <w:t xml:space="preserve">правильных многогранниках; </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понятием площади поверхностей многогранников и уметь применять его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тела вращения (цилиндр, конус, шар и сфера), их сечения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касательные прямые и плоскости и уметь применять из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представления о вписанных и описанных сферах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владеть понятиями объем, объемы многогранников, тел вращения и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представление о развертке цилиндра и конуса, площади поверхности цилиндра и конуса,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представление о площади сферы и уметь применять его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уметь решать задачи на комбинации многогранников и тел вращения;</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sz w:val="22"/>
              </w:rPr>
              <w:t>иметь представление о подобии в пространстве и уметь решать задачи на отношение объемов и площадей поверхностей подобных фигур.</w:t>
            </w:r>
          </w:p>
          <w:p w:rsidR="00DB66C3" w:rsidRPr="002748E1" w:rsidRDefault="00DB66C3" w:rsidP="00DB66C3">
            <w:pPr>
              <w:spacing w:line="240" w:lineRule="auto"/>
              <w:ind w:left="357" w:hanging="357"/>
              <w:rPr>
                <w:i/>
              </w:rPr>
            </w:pPr>
            <w:r w:rsidRPr="002748E1">
              <w:rPr>
                <w:i/>
                <w:sz w:val="22"/>
              </w:rPr>
              <w:t>В повседневной жизни и при изучении других предметов:</w:t>
            </w:r>
          </w:p>
          <w:p w:rsidR="00F35609" w:rsidRPr="002748E1" w:rsidRDefault="00DB66C3" w:rsidP="00DB66C3">
            <w:pPr>
              <w:pStyle w:val="a"/>
              <w:numPr>
                <w:ilvl w:val="0"/>
                <w:numId w:val="0"/>
              </w:numPr>
              <w:ind w:left="357"/>
              <w:jc w:val="left"/>
              <w:rPr>
                <w:rFonts w:ascii="Times New Roman" w:hAnsi="Times New Roman"/>
                <w:i/>
                <w:iCs/>
                <w:sz w:val="22"/>
                <w:szCs w:val="22"/>
              </w:rPr>
            </w:pPr>
            <w:r w:rsidRPr="002748E1">
              <w:rPr>
                <w:rFonts w:ascii="Times New Roman" w:hAnsi="Times New Roman"/>
                <w:sz w:val="22"/>
                <w:szCs w:val="22"/>
              </w:rPr>
              <w:t xml:space="preserve">составлять с использованием свойств геометрических фигур математические модели </w:t>
            </w:r>
            <w:r w:rsidRPr="002748E1">
              <w:rPr>
                <w:rStyle w:val="dash041e0431044b0447043d044b0439char1"/>
                <w:sz w:val="22"/>
                <w:szCs w:val="22"/>
              </w:rPr>
              <w:t>для решения задач практического характера и задач из смежных дисциплин</w:t>
            </w:r>
            <w:r w:rsidRPr="002748E1">
              <w:rPr>
                <w:rFonts w:ascii="Times New Roman" w:hAnsi="Times New Roman"/>
                <w:sz w:val="22"/>
                <w:szCs w:val="22"/>
              </w:rPr>
              <w:t>, исследовать полученные модели и интерпретировать результат</w:t>
            </w:r>
          </w:p>
        </w:tc>
        <w:tc>
          <w:tcPr>
            <w:tcW w:w="4091" w:type="dxa"/>
          </w:tcPr>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lastRenderedPageBreak/>
              <w:t>Иметь представление об аксиоматическом методе;</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владеть понятием геометрические места точек в пространстве и уметь применять их для решения задач;</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 xml:space="preserve">уметь применять для решения задач свойства плоских и двугранных углов, трехгранного угла, теоремы косинусов и синусов для трехгранного угла;  </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 xml:space="preserve">владеть понятием перпендикулярное сечение призмы и уметь применять его при решении задач; </w:t>
            </w:r>
          </w:p>
          <w:p w:rsidR="00DB66C3" w:rsidRPr="002748E1" w:rsidRDefault="00DB66C3" w:rsidP="00DB66C3">
            <w:pPr>
              <w:numPr>
                <w:ilvl w:val="0"/>
                <w:numId w:val="1"/>
              </w:numPr>
              <w:spacing w:after="0" w:line="240" w:lineRule="auto"/>
              <w:ind w:left="357" w:hanging="357"/>
              <w:rPr>
                <w:rFonts w:eastAsia="Times New Roman"/>
                <w:i/>
                <w:iCs/>
                <w:color w:val="BFBFBF"/>
                <w:lang w:eastAsia="ru-RU"/>
              </w:rPr>
            </w:pPr>
            <w:r w:rsidRPr="002748E1">
              <w:rPr>
                <w:i/>
                <w:sz w:val="22"/>
              </w:rPr>
              <w:t>иметь представление о двойственности правильных многогранников;</w:t>
            </w:r>
            <w:r w:rsidRPr="002748E1">
              <w:rPr>
                <w:i/>
                <w:color w:val="BFBFBF"/>
                <w:sz w:val="22"/>
              </w:rPr>
              <w:t xml:space="preserve"> </w:t>
            </w:r>
          </w:p>
          <w:p w:rsidR="00DB66C3" w:rsidRPr="002748E1" w:rsidRDefault="00DB66C3" w:rsidP="00DB66C3">
            <w:pPr>
              <w:numPr>
                <w:ilvl w:val="0"/>
                <w:numId w:val="1"/>
              </w:numPr>
              <w:spacing w:after="0" w:line="240" w:lineRule="auto"/>
              <w:ind w:left="357" w:hanging="357"/>
              <w:rPr>
                <w:rFonts w:eastAsia="Times New Roman"/>
                <w:i/>
                <w:iCs/>
                <w:color w:val="BFBFBF"/>
                <w:lang w:eastAsia="ru-RU"/>
              </w:rPr>
            </w:pPr>
            <w:r w:rsidRPr="002748E1">
              <w:rPr>
                <w:i/>
                <w:sz w:val="22"/>
              </w:rPr>
              <w:t>владеть понятиями центральное и параллельное проектирование и применять их при построении сечений многогранников методом проекций;</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lastRenderedPageBreak/>
              <w:t>иметь представление о развертке многогранника и кратчайшем пути на поверхности многогранника;</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 xml:space="preserve">иметь представление о конических сечениях; </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иметь представление о касающихся сферах и комбинации тел вращения и уметь применять их при решении задач;</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применять при решении задач формулу расстояния от точки до плоскости;</w:t>
            </w:r>
          </w:p>
          <w:p w:rsidR="00DB66C3" w:rsidRPr="002748E1" w:rsidRDefault="00DB66C3" w:rsidP="00DB66C3">
            <w:pPr>
              <w:numPr>
                <w:ilvl w:val="0"/>
                <w:numId w:val="1"/>
              </w:numPr>
              <w:spacing w:after="0" w:line="240" w:lineRule="auto"/>
              <w:ind w:left="357" w:hanging="357"/>
              <w:rPr>
                <w:rFonts w:eastAsia="Times New Roman"/>
                <w:i/>
                <w:iCs/>
                <w:color w:val="404040"/>
                <w:lang w:eastAsia="ru-RU"/>
              </w:rPr>
            </w:pPr>
            <w:r w:rsidRPr="002748E1">
              <w:rPr>
                <w:i/>
                <w:sz w:val="22"/>
              </w:rPr>
              <w:t>владеть разными способами задания прямой уравнениями и уметь применять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 xml:space="preserve">применять при решении задач и доказательстве теорем векторный метод и метод координат; </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применять теоремы об отношениях объемов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иметь представление о площади ортогональной проекции;</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иметь представление о трехгранном и многогранном угле и применять свойства плоских углов многогранного угла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иметь представления о преобразовании подобия, гомотетии и уметь применять их при решении задач;</w:t>
            </w:r>
          </w:p>
          <w:p w:rsidR="00DB66C3" w:rsidRPr="002748E1" w:rsidRDefault="00DB66C3" w:rsidP="00DB66C3">
            <w:pPr>
              <w:numPr>
                <w:ilvl w:val="0"/>
                <w:numId w:val="8"/>
              </w:numPr>
              <w:spacing w:after="0" w:line="240" w:lineRule="auto"/>
              <w:ind w:left="357" w:hanging="357"/>
              <w:contextualSpacing/>
              <w:rPr>
                <w:rFonts w:eastAsia="Times New Roman"/>
                <w:i/>
                <w:iCs/>
                <w:color w:val="404040"/>
                <w:lang w:eastAsia="ru-RU"/>
              </w:rPr>
            </w:pPr>
            <w:r w:rsidRPr="002748E1">
              <w:rPr>
                <w:i/>
                <w:sz w:val="22"/>
              </w:rPr>
              <w:t xml:space="preserve"> уметь решать задачи на плоскости методами стереометрии;</w:t>
            </w:r>
          </w:p>
          <w:p w:rsidR="00F35609" w:rsidRPr="002748E1" w:rsidRDefault="00DB66C3" w:rsidP="00DB66C3">
            <w:pPr>
              <w:spacing w:after="0" w:line="240" w:lineRule="auto"/>
              <w:contextualSpacing/>
              <w:rPr>
                <w:rFonts w:eastAsia="Times New Roman"/>
                <w:i/>
                <w:iCs/>
                <w:lang w:eastAsia="ru-RU"/>
              </w:rPr>
            </w:pPr>
            <w:r w:rsidRPr="002748E1">
              <w:rPr>
                <w:i/>
                <w:sz w:val="22"/>
              </w:rPr>
              <w:t>уметь применять формулы объемов при решении задач</w:t>
            </w:r>
          </w:p>
        </w:tc>
      </w:tr>
      <w:tr w:rsidR="00DB66C3" w:rsidRPr="002748E1" w:rsidTr="00343353">
        <w:trPr>
          <w:gridBefore w:val="1"/>
          <w:wBefore w:w="7" w:type="dxa"/>
          <w:trHeight w:val="122"/>
        </w:trPr>
        <w:tc>
          <w:tcPr>
            <w:tcW w:w="1922" w:type="dxa"/>
          </w:tcPr>
          <w:p w:rsidR="00DB66C3" w:rsidRPr="002748E1" w:rsidRDefault="00DB66C3" w:rsidP="00E13B6D">
            <w:pPr>
              <w:spacing w:line="240" w:lineRule="auto"/>
              <w:rPr>
                <w:b/>
                <w:bCs/>
                <w:i/>
              </w:rPr>
            </w:pPr>
            <w:r w:rsidRPr="002748E1">
              <w:rPr>
                <w:b/>
                <w:bCs/>
                <w:i/>
                <w:sz w:val="22"/>
              </w:rPr>
              <w:lastRenderedPageBreak/>
              <w:t>Векторы в пространстве</w:t>
            </w:r>
          </w:p>
        </w:tc>
        <w:tc>
          <w:tcPr>
            <w:tcW w:w="4301" w:type="dxa"/>
          </w:tcPr>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sz w:val="22"/>
              </w:rPr>
              <w:t>Владеть понятиями векторы и их координаты;</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sz w:val="22"/>
              </w:rPr>
              <w:t>уметь выполнять операции над векторами;</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sz w:val="22"/>
              </w:rPr>
              <w:t>использовать скалярное произведение векторов при решении задач;</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sz w:val="22"/>
              </w:rPr>
              <w:t>применять уравнение плоскости, формулу расстояния между точками, уравнение сферы при решении задач;</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sz w:val="22"/>
              </w:rPr>
              <w:t xml:space="preserve">применять векторы и метод координат в пространстве при решении задач </w:t>
            </w:r>
          </w:p>
          <w:p w:rsidR="00DB66C3" w:rsidRPr="002748E1" w:rsidRDefault="00DB66C3" w:rsidP="00C27E78">
            <w:pPr>
              <w:spacing w:line="240" w:lineRule="auto"/>
              <w:ind w:left="357" w:hanging="357"/>
            </w:pPr>
          </w:p>
        </w:tc>
        <w:tc>
          <w:tcPr>
            <w:tcW w:w="4091" w:type="dxa"/>
          </w:tcPr>
          <w:p w:rsidR="00DB66C3" w:rsidRPr="002748E1" w:rsidRDefault="00DB66C3" w:rsidP="00DB66C3">
            <w:pPr>
              <w:pStyle w:val="a0"/>
              <w:spacing w:after="0" w:line="240" w:lineRule="auto"/>
              <w:ind w:left="357" w:hanging="357"/>
              <w:jc w:val="left"/>
              <w:rPr>
                <w:i/>
                <w:sz w:val="22"/>
                <w:szCs w:val="22"/>
              </w:rPr>
            </w:pPr>
            <w:r w:rsidRPr="002748E1">
              <w:rPr>
                <w:i/>
                <w:sz w:val="22"/>
                <w:szCs w:val="22"/>
              </w:rPr>
              <w:t xml:space="preserve">Достижение результатов раздела </w:t>
            </w:r>
            <w:r w:rsidRPr="002748E1">
              <w:rPr>
                <w:i/>
                <w:sz w:val="22"/>
                <w:szCs w:val="22"/>
                <w:lang w:val="en-US"/>
              </w:rPr>
              <w:t>II</w:t>
            </w:r>
            <w:r w:rsidRPr="002748E1">
              <w:rPr>
                <w:i/>
                <w:sz w:val="22"/>
                <w:szCs w:val="22"/>
              </w:rPr>
              <w:t>;</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i/>
                <w:sz w:val="22"/>
              </w:rPr>
              <w:t>находить объем параллелепипеда и тетраэдра, заданных координатами своих вершин;</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i/>
                <w:sz w:val="22"/>
              </w:rPr>
              <w:t>задавать прямую в пространстве;</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i/>
                <w:sz w:val="22"/>
              </w:rPr>
              <w:t>находить расстояние от точки до плоскости в системе координат;</w:t>
            </w:r>
          </w:p>
          <w:p w:rsidR="00DB66C3" w:rsidRPr="002748E1" w:rsidRDefault="00DB66C3" w:rsidP="00DB66C3">
            <w:pPr>
              <w:numPr>
                <w:ilvl w:val="0"/>
                <w:numId w:val="7"/>
              </w:numPr>
              <w:spacing w:after="0" w:line="240" w:lineRule="auto"/>
              <w:ind w:left="357" w:hanging="357"/>
              <w:contextualSpacing/>
              <w:rPr>
                <w:rFonts w:eastAsia="Times New Roman"/>
                <w:i/>
                <w:iCs/>
                <w:color w:val="404040"/>
                <w:lang w:eastAsia="ru-RU"/>
              </w:rPr>
            </w:pPr>
            <w:r w:rsidRPr="002748E1">
              <w:rPr>
                <w:i/>
                <w:sz w:val="22"/>
              </w:rPr>
              <w:t>находить расстояние между скрещивающимися прямыми, заданными в системе координат</w:t>
            </w:r>
          </w:p>
        </w:tc>
      </w:tr>
      <w:tr w:rsidR="00DB66C3" w:rsidRPr="002748E1" w:rsidTr="00343353">
        <w:trPr>
          <w:gridBefore w:val="1"/>
          <w:wBefore w:w="7" w:type="dxa"/>
          <w:trHeight w:val="122"/>
        </w:trPr>
        <w:tc>
          <w:tcPr>
            <w:tcW w:w="1922" w:type="dxa"/>
          </w:tcPr>
          <w:p w:rsidR="00DB66C3" w:rsidRPr="002748E1" w:rsidRDefault="00DB66C3" w:rsidP="00C27E78">
            <w:pPr>
              <w:spacing w:line="240" w:lineRule="auto"/>
              <w:rPr>
                <w:b/>
                <w:bCs/>
                <w:i/>
              </w:rPr>
            </w:pPr>
            <w:r w:rsidRPr="002748E1">
              <w:rPr>
                <w:b/>
                <w:bCs/>
                <w:i/>
                <w:sz w:val="22"/>
              </w:rPr>
              <w:lastRenderedPageBreak/>
              <w:t>История математики</w:t>
            </w:r>
          </w:p>
          <w:p w:rsidR="00DB66C3" w:rsidRPr="002748E1" w:rsidRDefault="00DB66C3" w:rsidP="00C27E78">
            <w:pPr>
              <w:spacing w:line="240" w:lineRule="auto"/>
              <w:rPr>
                <w:b/>
                <w:bCs/>
                <w:i/>
              </w:rPr>
            </w:pPr>
          </w:p>
        </w:tc>
        <w:tc>
          <w:tcPr>
            <w:tcW w:w="4301" w:type="dxa"/>
          </w:tcPr>
          <w:p w:rsidR="00DB66C3" w:rsidRPr="002748E1" w:rsidRDefault="00DB66C3" w:rsidP="00C27E78">
            <w:pPr>
              <w:numPr>
                <w:ilvl w:val="0"/>
                <w:numId w:val="5"/>
              </w:numPr>
              <w:spacing w:after="0" w:line="240" w:lineRule="auto"/>
              <w:ind w:left="357" w:hanging="357"/>
              <w:rPr>
                <w:rFonts w:eastAsia="Times New Roman"/>
                <w:i/>
                <w:iCs/>
                <w:lang w:eastAsia="ru-RU"/>
              </w:rPr>
            </w:pPr>
            <w:r w:rsidRPr="002748E1">
              <w:rPr>
                <w:i/>
                <w:sz w:val="22"/>
              </w:rPr>
              <w:t>Иметь представление о вкладе выдающихся математиков в развитие науки;</w:t>
            </w:r>
          </w:p>
          <w:p w:rsidR="00DB66C3" w:rsidRPr="002748E1" w:rsidRDefault="00DB66C3" w:rsidP="00C27E78">
            <w:pPr>
              <w:numPr>
                <w:ilvl w:val="0"/>
                <w:numId w:val="5"/>
              </w:numPr>
              <w:spacing w:after="0" w:line="240" w:lineRule="auto"/>
              <w:ind w:left="357" w:hanging="357"/>
              <w:rPr>
                <w:rFonts w:eastAsia="Times New Roman"/>
                <w:i/>
                <w:iCs/>
                <w:lang w:eastAsia="ru-RU"/>
              </w:rPr>
            </w:pPr>
            <w:r w:rsidRPr="002748E1">
              <w:rPr>
                <w:i/>
                <w:sz w:val="22"/>
              </w:rPr>
              <w:t>понимать роль математики в развитии России</w:t>
            </w:r>
          </w:p>
        </w:tc>
        <w:tc>
          <w:tcPr>
            <w:tcW w:w="4091" w:type="dxa"/>
          </w:tcPr>
          <w:p w:rsidR="00DB66C3" w:rsidRPr="002748E1" w:rsidRDefault="00DB66C3" w:rsidP="00C27E78">
            <w:pPr>
              <w:spacing w:line="240" w:lineRule="auto"/>
              <w:rPr>
                <w:i/>
                <w:lang w:val="en-US"/>
              </w:rPr>
            </w:pPr>
            <w:r w:rsidRPr="002748E1">
              <w:rPr>
                <w:i/>
                <w:sz w:val="22"/>
              </w:rPr>
              <w:t xml:space="preserve">Достижение результатов раздела </w:t>
            </w:r>
            <w:r w:rsidRPr="002748E1">
              <w:rPr>
                <w:i/>
                <w:sz w:val="22"/>
                <w:lang w:val="en-US"/>
              </w:rPr>
              <w:t>II</w:t>
            </w:r>
          </w:p>
        </w:tc>
      </w:tr>
      <w:tr w:rsidR="00DB66C3" w:rsidRPr="002748E1" w:rsidTr="00343353">
        <w:trPr>
          <w:gridBefore w:val="1"/>
          <w:wBefore w:w="7" w:type="dxa"/>
          <w:trHeight w:val="122"/>
        </w:trPr>
        <w:tc>
          <w:tcPr>
            <w:tcW w:w="1922" w:type="dxa"/>
          </w:tcPr>
          <w:p w:rsidR="00DB66C3" w:rsidRPr="002748E1" w:rsidRDefault="00DB66C3" w:rsidP="00E13B6D">
            <w:pPr>
              <w:spacing w:line="240" w:lineRule="auto"/>
              <w:rPr>
                <w:b/>
                <w:bCs/>
                <w:i/>
              </w:rPr>
            </w:pPr>
            <w:r w:rsidRPr="002748E1">
              <w:rPr>
                <w:b/>
                <w:bCs/>
                <w:i/>
                <w:sz w:val="22"/>
              </w:rPr>
              <w:t>Методы математики</w:t>
            </w:r>
          </w:p>
        </w:tc>
        <w:tc>
          <w:tcPr>
            <w:tcW w:w="4301" w:type="dxa"/>
          </w:tcPr>
          <w:p w:rsidR="00DB66C3" w:rsidRPr="002748E1" w:rsidRDefault="00DB66C3" w:rsidP="00DB66C3">
            <w:pPr>
              <w:numPr>
                <w:ilvl w:val="0"/>
                <w:numId w:val="5"/>
              </w:numPr>
              <w:spacing w:after="0" w:line="240" w:lineRule="auto"/>
              <w:ind w:left="357" w:hanging="357"/>
              <w:rPr>
                <w:rFonts w:eastAsia="Times New Roman"/>
                <w:i/>
                <w:iCs/>
                <w:color w:val="404040"/>
                <w:spacing w:val="-2"/>
                <w:lang w:eastAsia="ru-RU"/>
              </w:rPr>
            </w:pPr>
            <w:r w:rsidRPr="002748E1">
              <w:rPr>
                <w:spacing w:val="-2"/>
                <w:sz w:val="22"/>
              </w:rPr>
              <w:t>Использовать основные методы доказательства, проводить доказательство и выполнять опровержение;</w:t>
            </w:r>
          </w:p>
          <w:p w:rsidR="00DB66C3" w:rsidRPr="002748E1" w:rsidRDefault="00DB66C3" w:rsidP="00DB66C3">
            <w:pPr>
              <w:numPr>
                <w:ilvl w:val="0"/>
                <w:numId w:val="5"/>
              </w:numPr>
              <w:spacing w:after="0" w:line="240" w:lineRule="auto"/>
              <w:ind w:left="357" w:hanging="357"/>
              <w:rPr>
                <w:rFonts w:eastAsia="Times New Roman"/>
                <w:i/>
                <w:iCs/>
                <w:color w:val="404040"/>
                <w:spacing w:val="-2"/>
                <w:lang w:eastAsia="ru-RU"/>
              </w:rPr>
            </w:pPr>
            <w:r w:rsidRPr="002748E1">
              <w:rPr>
                <w:spacing w:val="-2"/>
                <w:sz w:val="22"/>
              </w:rPr>
              <w:t>применять основные методы решения математических задач;</w:t>
            </w:r>
          </w:p>
          <w:p w:rsidR="00DB66C3" w:rsidRPr="002748E1" w:rsidRDefault="00DB66C3" w:rsidP="00DB66C3">
            <w:pPr>
              <w:numPr>
                <w:ilvl w:val="0"/>
                <w:numId w:val="5"/>
              </w:numPr>
              <w:spacing w:after="0" w:line="240" w:lineRule="auto"/>
              <w:ind w:left="357" w:hanging="357"/>
              <w:rPr>
                <w:rFonts w:eastAsia="Times New Roman"/>
                <w:i/>
                <w:iCs/>
                <w:color w:val="404040"/>
                <w:spacing w:val="-2"/>
                <w:lang w:eastAsia="ru-RU"/>
              </w:rPr>
            </w:pPr>
            <w:r w:rsidRPr="002748E1">
              <w:rPr>
                <w:spacing w:val="-2"/>
                <w:sz w:val="22"/>
              </w:rPr>
              <w:t>на основе математических закономерностей в природе характеризовать красоту и совершенство окружающего мира и произведений искусства;</w:t>
            </w:r>
          </w:p>
          <w:p w:rsidR="00DB66C3" w:rsidRPr="002748E1" w:rsidRDefault="00DB66C3" w:rsidP="00DB66C3">
            <w:pPr>
              <w:numPr>
                <w:ilvl w:val="0"/>
                <w:numId w:val="5"/>
              </w:numPr>
              <w:spacing w:after="0" w:line="240" w:lineRule="auto"/>
              <w:ind w:left="357" w:hanging="357"/>
              <w:rPr>
                <w:rFonts w:eastAsia="Times New Roman"/>
                <w:i/>
                <w:iCs/>
                <w:color w:val="404040"/>
                <w:spacing w:val="-2"/>
                <w:lang w:eastAsia="ru-RU"/>
              </w:rPr>
            </w:pPr>
            <w:r w:rsidRPr="002748E1">
              <w:rPr>
                <w:spacing w:val="-2"/>
                <w:sz w:val="22"/>
              </w:rPr>
              <w:t>применять простейшие программные средства и электронно-коммуникационные системы при решении математических задач;</w:t>
            </w:r>
          </w:p>
          <w:p w:rsidR="00DB66C3" w:rsidRPr="002748E1" w:rsidRDefault="00DB66C3" w:rsidP="00DB66C3">
            <w:pPr>
              <w:spacing w:after="0" w:line="240" w:lineRule="auto"/>
              <w:ind w:left="357"/>
              <w:rPr>
                <w:rFonts w:eastAsia="Times New Roman"/>
                <w:i/>
                <w:iCs/>
                <w:lang w:eastAsia="ru-RU"/>
              </w:rPr>
            </w:pPr>
            <w:r w:rsidRPr="002748E1">
              <w:rPr>
                <w:spacing w:val="-2"/>
                <w:sz w:val="22"/>
              </w:rPr>
              <w:t>пользоваться прикладными программами и программами символьных вычислений для исследования математических объектов</w:t>
            </w:r>
          </w:p>
        </w:tc>
        <w:tc>
          <w:tcPr>
            <w:tcW w:w="4091" w:type="dxa"/>
          </w:tcPr>
          <w:p w:rsidR="00DB66C3" w:rsidRPr="002748E1" w:rsidRDefault="00DB66C3" w:rsidP="00E13B6D">
            <w:pPr>
              <w:pStyle w:val="a0"/>
              <w:spacing w:after="0" w:line="240" w:lineRule="auto"/>
              <w:ind w:left="357" w:hanging="357"/>
              <w:jc w:val="left"/>
              <w:rPr>
                <w:i/>
                <w:sz w:val="22"/>
                <w:szCs w:val="22"/>
              </w:rPr>
            </w:pPr>
            <w:r w:rsidRPr="002748E1">
              <w:rPr>
                <w:i/>
                <w:sz w:val="22"/>
                <w:szCs w:val="22"/>
              </w:rPr>
              <w:t xml:space="preserve">Достижение результатов раздела </w:t>
            </w:r>
            <w:r w:rsidRPr="002748E1">
              <w:rPr>
                <w:i/>
                <w:sz w:val="22"/>
                <w:szCs w:val="22"/>
                <w:lang w:val="en-US"/>
              </w:rPr>
              <w:t>II</w:t>
            </w:r>
            <w:r w:rsidRPr="002748E1">
              <w:rPr>
                <w:i/>
                <w:sz w:val="22"/>
                <w:szCs w:val="22"/>
              </w:rPr>
              <w:t>;</w:t>
            </w:r>
          </w:p>
          <w:p w:rsidR="00DB66C3" w:rsidRPr="002748E1" w:rsidRDefault="00DB66C3" w:rsidP="00E13B6D">
            <w:pPr>
              <w:pStyle w:val="a0"/>
              <w:spacing w:after="0" w:line="240" w:lineRule="auto"/>
              <w:ind w:left="357" w:hanging="357"/>
              <w:jc w:val="left"/>
              <w:rPr>
                <w:i/>
                <w:sz w:val="22"/>
                <w:szCs w:val="22"/>
              </w:rPr>
            </w:pPr>
            <w:r w:rsidRPr="002748E1">
              <w:rPr>
                <w:i/>
                <w:sz w:val="22"/>
                <w:szCs w:val="22"/>
              </w:rPr>
              <w:t>применять математические знания к исследованию окружающего мира (моделирование физических процессов, задачи экономики)</w:t>
            </w:r>
          </w:p>
          <w:p w:rsidR="00DB66C3" w:rsidRPr="002748E1" w:rsidRDefault="00DB66C3" w:rsidP="00E13B6D">
            <w:pPr>
              <w:spacing w:line="240" w:lineRule="auto"/>
              <w:ind w:left="357" w:hanging="357"/>
              <w:rPr>
                <w:i/>
              </w:rPr>
            </w:pPr>
          </w:p>
        </w:tc>
      </w:tr>
    </w:tbl>
    <w:p w:rsidR="00D921C2" w:rsidRPr="002748E1" w:rsidRDefault="00D921C2" w:rsidP="00812180">
      <w:pPr>
        <w:spacing w:after="0"/>
        <w:jc w:val="both"/>
        <w:rPr>
          <w:rFonts w:eastAsia="Times New Roman"/>
          <w:b/>
          <w:iCs/>
          <w:sz w:val="22"/>
          <w:shd w:val="clear" w:color="auto" w:fill="FFFFFF"/>
        </w:rPr>
      </w:pPr>
      <w:bookmarkStart w:id="1" w:name="_Toc405513920"/>
      <w:bookmarkStart w:id="2" w:name="_Toc284662798"/>
      <w:bookmarkStart w:id="3" w:name="_Toc284663425"/>
      <w:bookmarkStart w:id="4" w:name="_Toc31893451"/>
    </w:p>
    <w:p w:rsidR="004C34C8" w:rsidRPr="002748E1" w:rsidRDefault="004C34C8" w:rsidP="00812180">
      <w:pPr>
        <w:spacing w:after="0"/>
        <w:jc w:val="both"/>
        <w:rPr>
          <w:rFonts w:eastAsia="Times New Roman"/>
          <w:b/>
          <w:iCs/>
          <w:sz w:val="22"/>
          <w:shd w:val="clear" w:color="auto" w:fill="FFFFFF"/>
        </w:rPr>
      </w:pPr>
    </w:p>
    <w:p w:rsidR="004C34C8" w:rsidRPr="002748E1" w:rsidRDefault="004C34C8" w:rsidP="00812180">
      <w:pPr>
        <w:spacing w:after="0"/>
        <w:jc w:val="both"/>
        <w:rPr>
          <w:rFonts w:eastAsia="Times New Roman"/>
          <w:b/>
          <w:iCs/>
          <w:sz w:val="22"/>
          <w:shd w:val="clear" w:color="auto" w:fill="FFFFFF"/>
        </w:rPr>
      </w:pPr>
    </w:p>
    <w:p w:rsidR="004C34C8" w:rsidRPr="002748E1" w:rsidRDefault="004C34C8" w:rsidP="00812180">
      <w:pPr>
        <w:spacing w:after="0"/>
        <w:jc w:val="both"/>
        <w:rPr>
          <w:rFonts w:eastAsia="Times New Roman"/>
          <w:b/>
          <w:iCs/>
          <w:sz w:val="22"/>
          <w:shd w:val="clear" w:color="auto" w:fill="FFFFFF"/>
        </w:rPr>
      </w:pPr>
    </w:p>
    <w:p w:rsidR="00C60415" w:rsidRPr="002748E1" w:rsidRDefault="00C60415" w:rsidP="00812180">
      <w:pPr>
        <w:spacing w:after="0"/>
        <w:jc w:val="both"/>
        <w:rPr>
          <w:rFonts w:eastAsia="Times New Roman"/>
          <w:b/>
          <w:iCs/>
          <w:sz w:val="22"/>
          <w:shd w:val="clear" w:color="auto" w:fill="FFFFFF"/>
        </w:rPr>
      </w:pPr>
    </w:p>
    <w:p w:rsidR="00C60415" w:rsidRPr="002748E1" w:rsidRDefault="00C60415" w:rsidP="00812180">
      <w:pPr>
        <w:spacing w:after="0"/>
        <w:jc w:val="both"/>
        <w:rPr>
          <w:rFonts w:eastAsia="Times New Roman"/>
          <w:b/>
          <w:iCs/>
          <w:sz w:val="22"/>
          <w:shd w:val="clear" w:color="auto" w:fill="FFFFFF"/>
        </w:rPr>
      </w:pPr>
    </w:p>
    <w:p w:rsidR="00C60415" w:rsidRPr="002748E1" w:rsidRDefault="00C60415" w:rsidP="00812180">
      <w:pPr>
        <w:spacing w:after="0"/>
        <w:jc w:val="both"/>
        <w:rPr>
          <w:rFonts w:eastAsia="Times New Roman"/>
          <w:b/>
          <w:iCs/>
          <w:sz w:val="22"/>
          <w:shd w:val="clear" w:color="auto" w:fill="FFFFFF"/>
        </w:rPr>
      </w:pPr>
    </w:p>
    <w:p w:rsidR="00C60415" w:rsidRPr="002748E1" w:rsidRDefault="00C60415" w:rsidP="00812180">
      <w:pPr>
        <w:spacing w:after="0"/>
        <w:jc w:val="both"/>
        <w:rPr>
          <w:rFonts w:eastAsia="Times New Roman"/>
          <w:b/>
          <w:iCs/>
          <w:sz w:val="22"/>
          <w:shd w:val="clear" w:color="auto" w:fill="FFFFFF"/>
        </w:rPr>
      </w:pPr>
    </w:p>
    <w:p w:rsidR="00C60415" w:rsidRPr="002748E1" w:rsidRDefault="00C60415" w:rsidP="00812180">
      <w:pPr>
        <w:spacing w:after="0"/>
        <w:jc w:val="both"/>
        <w:rPr>
          <w:rFonts w:eastAsia="Times New Roman"/>
          <w:b/>
          <w:iCs/>
          <w:sz w:val="22"/>
          <w:shd w:val="clear" w:color="auto" w:fill="FFFFFF"/>
        </w:rPr>
      </w:pPr>
    </w:p>
    <w:p w:rsidR="00D921C2" w:rsidRPr="002748E1" w:rsidRDefault="00D921C2"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B66C3" w:rsidRPr="002748E1" w:rsidRDefault="00DB66C3" w:rsidP="00812180">
      <w:pPr>
        <w:spacing w:after="0"/>
        <w:jc w:val="both"/>
        <w:rPr>
          <w:rFonts w:eastAsia="Times New Roman"/>
          <w:b/>
          <w:iCs/>
          <w:sz w:val="22"/>
          <w:shd w:val="clear" w:color="auto" w:fill="FFFFFF"/>
        </w:rPr>
      </w:pPr>
    </w:p>
    <w:p w:rsidR="00D921C2" w:rsidRPr="002748E1" w:rsidRDefault="00D921C2" w:rsidP="00812180">
      <w:pPr>
        <w:spacing w:after="0"/>
        <w:jc w:val="both"/>
        <w:rPr>
          <w:rFonts w:eastAsia="Times New Roman"/>
          <w:b/>
          <w:iCs/>
          <w:sz w:val="22"/>
          <w:shd w:val="clear" w:color="auto" w:fill="FFFFFF"/>
        </w:rPr>
      </w:pPr>
    </w:p>
    <w:p w:rsidR="009C2C5D" w:rsidRPr="002748E1" w:rsidRDefault="009C2C5D" w:rsidP="00812180">
      <w:pPr>
        <w:spacing w:after="0"/>
        <w:jc w:val="both"/>
        <w:rPr>
          <w:rFonts w:eastAsia="HiddenHorzOCR"/>
          <w:b/>
          <w:sz w:val="22"/>
        </w:rPr>
      </w:pPr>
      <w:r w:rsidRPr="002748E1">
        <w:rPr>
          <w:rFonts w:eastAsia="Times New Roman"/>
          <w:b/>
          <w:iCs/>
          <w:sz w:val="22"/>
          <w:shd w:val="clear" w:color="auto" w:fill="FFFFFF"/>
        </w:rPr>
        <w:t>Личностные</w:t>
      </w:r>
      <w:r w:rsidRPr="002748E1">
        <w:rPr>
          <w:rFonts w:eastAsia="Times New Roman"/>
          <w:b/>
          <w:sz w:val="22"/>
        </w:rPr>
        <w:t xml:space="preserve"> результаты</w:t>
      </w:r>
      <w:r w:rsidRPr="002748E1">
        <w:rPr>
          <w:rFonts w:eastAsia="Times New Roman"/>
          <w:b/>
          <w:iCs/>
          <w:sz w:val="22"/>
          <w:shd w:val="clear" w:color="auto" w:fill="FFFFFF"/>
        </w:rPr>
        <w:t>:</w:t>
      </w:r>
      <w:r w:rsidRPr="002748E1">
        <w:rPr>
          <w:rFonts w:eastAsia="HiddenHorzOCR"/>
          <w:b/>
          <w:sz w:val="22"/>
        </w:rPr>
        <w:t xml:space="preserve"> </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proofErr w:type="spellStart"/>
      <w:r w:rsidRPr="002748E1">
        <w:rPr>
          <w:rFonts w:eastAsia="Times New Roman"/>
          <w:iCs/>
          <w:sz w:val="22"/>
          <w:shd w:val="clear" w:color="auto" w:fill="FFFFFF"/>
        </w:rPr>
        <w:t>сформированность</w:t>
      </w:r>
      <w:proofErr w:type="spellEnd"/>
      <w:r w:rsidRPr="002748E1">
        <w:rPr>
          <w:rFonts w:eastAsia="HiddenHorzOCR"/>
          <w:sz w:val="22"/>
        </w:rPr>
        <w:t xml:space="preserve">  целостного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proofErr w:type="spellStart"/>
      <w:r w:rsidRPr="002748E1">
        <w:rPr>
          <w:rFonts w:eastAsia="Times New Roman"/>
          <w:iCs/>
          <w:sz w:val="22"/>
          <w:shd w:val="clear" w:color="auto" w:fill="FFFFFF"/>
        </w:rPr>
        <w:t>сформированность</w:t>
      </w:r>
      <w:proofErr w:type="spellEnd"/>
      <w:r w:rsidRPr="002748E1">
        <w:rPr>
          <w:rFonts w:eastAsia="HiddenHorzOCR"/>
          <w:sz w:val="22"/>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Times New Roman"/>
          <w:iCs/>
          <w:sz w:val="22"/>
          <w:shd w:val="clear" w:color="auto" w:fill="FFFFFF"/>
        </w:rPr>
        <w:t>толерантное</w:t>
      </w:r>
      <w:r w:rsidRPr="002748E1">
        <w:rPr>
          <w:rFonts w:eastAsia="HiddenHorzOCR"/>
          <w:sz w:val="22"/>
        </w:rPr>
        <w:t xml:space="preserve">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Times New Roman"/>
          <w:iCs/>
          <w:sz w:val="22"/>
          <w:shd w:val="clear" w:color="auto" w:fill="FFFFFF"/>
        </w:rPr>
        <w:t>навыки</w:t>
      </w:r>
      <w:r w:rsidRPr="002748E1">
        <w:rPr>
          <w:rFonts w:eastAsia="HiddenHorzOCR"/>
          <w:sz w:val="22"/>
        </w:rPr>
        <w:t xml:space="preserve">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нравственное сознание и поведение на основе усвоения общечеловеческих ценностей;</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эстетическое отношение к миру, включая эстетику быта, научного и технического творчества, спорта, общественных отношений;</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 xml:space="preserve">осознанный выбор будущей профессии и возможностей реализации собственных жизненных планов; </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отношение к профессиональной деятельности как возможности участия в решении личных, общественных, государственных, общенациональных проблем.</w:t>
      </w:r>
    </w:p>
    <w:p w:rsidR="009C2C5D" w:rsidRPr="002748E1" w:rsidRDefault="009C2C5D" w:rsidP="004158E7">
      <w:p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eastAsia="HiddenHorzOCR"/>
          <w:sz w:val="22"/>
        </w:rPr>
      </w:pPr>
      <w:proofErr w:type="spellStart"/>
      <w:r w:rsidRPr="002748E1">
        <w:rPr>
          <w:rFonts w:eastAsia="HiddenHorzOCR"/>
          <w:b/>
          <w:sz w:val="22"/>
        </w:rPr>
        <w:t>Метапредметные</w:t>
      </w:r>
      <w:proofErr w:type="spellEnd"/>
      <w:r w:rsidRPr="002748E1">
        <w:rPr>
          <w:rFonts w:eastAsia="Times New Roman"/>
          <w:b/>
          <w:sz w:val="22"/>
        </w:rPr>
        <w:t xml:space="preserve"> результаты</w:t>
      </w:r>
      <w:r w:rsidRPr="002748E1">
        <w:rPr>
          <w:rFonts w:eastAsia="HiddenHorzOCR"/>
          <w:sz w:val="22"/>
        </w:rPr>
        <w:t xml:space="preserve">: </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умение самостоятельно оценивать и принимать решения, определяющие стратегию поведения, с учётом гражданских и нравственных ценностей;</w:t>
      </w:r>
    </w:p>
    <w:p w:rsidR="009C2C5D" w:rsidRPr="002748E1" w:rsidRDefault="009C2C5D" w:rsidP="004158E7">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владение языковыми средствами - умение ясно, логично и точно излагать свою точку зрения, использовать адекватные языковые средства;</w:t>
      </w:r>
    </w:p>
    <w:p w:rsidR="004158E7" w:rsidRPr="002748E1" w:rsidRDefault="009C2C5D" w:rsidP="00D921C2">
      <w:pPr>
        <w:widowControl w:val="0"/>
        <w:numPr>
          <w:ilvl w:val="0"/>
          <w:numId w:val="17"/>
        </w:numPr>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eastAsia="HiddenHorzOCR"/>
          <w:sz w:val="22"/>
        </w:rPr>
      </w:pPr>
      <w:r w:rsidRPr="002748E1">
        <w:rPr>
          <w:rFonts w:eastAsia="HiddenHorzOCR"/>
          <w:sz w:val="22"/>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w:t>
      </w:r>
    </w:p>
    <w:p w:rsidR="004158E7" w:rsidRPr="002748E1" w:rsidRDefault="004158E7" w:rsidP="00647B96">
      <w:pPr>
        <w:spacing w:after="0" w:line="360" w:lineRule="auto"/>
        <w:ind w:firstLine="709"/>
        <w:jc w:val="center"/>
        <w:rPr>
          <w:b/>
          <w:sz w:val="22"/>
        </w:rPr>
      </w:pPr>
    </w:p>
    <w:p w:rsidR="00844EB4" w:rsidRPr="002748E1" w:rsidRDefault="00844EB4" w:rsidP="00647B96">
      <w:pPr>
        <w:spacing w:after="0" w:line="360" w:lineRule="auto"/>
        <w:ind w:firstLine="709"/>
        <w:jc w:val="center"/>
        <w:rPr>
          <w:b/>
          <w:sz w:val="22"/>
        </w:rPr>
      </w:pPr>
    </w:p>
    <w:p w:rsidR="00844EB4" w:rsidRPr="002748E1" w:rsidRDefault="00844EB4" w:rsidP="00647B96">
      <w:pPr>
        <w:spacing w:after="0" w:line="360" w:lineRule="auto"/>
        <w:ind w:firstLine="709"/>
        <w:jc w:val="center"/>
        <w:rPr>
          <w:b/>
          <w:sz w:val="22"/>
        </w:rPr>
      </w:pPr>
    </w:p>
    <w:p w:rsidR="001952AF" w:rsidRPr="002748E1" w:rsidRDefault="00DB66C3" w:rsidP="00647B96">
      <w:pPr>
        <w:spacing w:after="0" w:line="360" w:lineRule="auto"/>
        <w:ind w:firstLine="709"/>
        <w:jc w:val="center"/>
        <w:rPr>
          <w:b/>
          <w:sz w:val="22"/>
        </w:rPr>
      </w:pPr>
      <w:r w:rsidRPr="002748E1">
        <w:rPr>
          <w:b/>
          <w:sz w:val="22"/>
        </w:rPr>
        <w:t>Содержание курса алгебры в 11</w:t>
      </w:r>
      <w:r w:rsidR="001952AF" w:rsidRPr="002748E1">
        <w:rPr>
          <w:b/>
          <w:sz w:val="22"/>
        </w:rPr>
        <w:t xml:space="preserve"> класс</w:t>
      </w:r>
      <w:bookmarkEnd w:id="1"/>
      <w:bookmarkEnd w:id="2"/>
      <w:bookmarkEnd w:id="3"/>
      <w:bookmarkEnd w:id="4"/>
      <w:r w:rsidR="001952AF" w:rsidRPr="002748E1">
        <w:rPr>
          <w:b/>
          <w:sz w:val="22"/>
        </w:rPr>
        <w:t>е</w:t>
      </w:r>
    </w:p>
    <w:p w:rsidR="007A2849" w:rsidRPr="002748E1" w:rsidRDefault="007A2849" w:rsidP="007A2849">
      <w:pPr>
        <w:rPr>
          <w:b/>
          <w:sz w:val="22"/>
        </w:rPr>
      </w:pPr>
      <w:r w:rsidRPr="002748E1">
        <w:rPr>
          <w:b/>
          <w:sz w:val="22"/>
        </w:rPr>
        <w:t>Углубленный уровень</w:t>
      </w:r>
    </w:p>
    <w:p w:rsidR="00D065C4" w:rsidRPr="002748E1" w:rsidRDefault="00D065C4" w:rsidP="007A2849">
      <w:pPr>
        <w:rPr>
          <w:b/>
          <w:sz w:val="22"/>
        </w:rPr>
      </w:pPr>
      <w:r w:rsidRPr="002748E1">
        <w:rPr>
          <w:b/>
          <w:sz w:val="22"/>
        </w:rPr>
        <w:t>Повторение.</w:t>
      </w:r>
    </w:p>
    <w:p w:rsidR="001368E8" w:rsidRPr="002748E1" w:rsidRDefault="001368E8" w:rsidP="001368E8">
      <w:pPr>
        <w:jc w:val="both"/>
        <w:rPr>
          <w:sz w:val="22"/>
        </w:rPr>
      </w:pPr>
      <w:r w:rsidRPr="002748E1">
        <w:rPr>
          <w:sz w:val="22"/>
        </w:rPr>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1368E8" w:rsidRPr="002748E1" w:rsidRDefault="001368E8" w:rsidP="001368E8">
      <w:pPr>
        <w:jc w:val="both"/>
        <w:rPr>
          <w:bCs/>
          <w:sz w:val="22"/>
        </w:rPr>
      </w:pPr>
      <w:r w:rsidRPr="002748E1">
        <w:rPr>
          <w:bCs/>
          <w:sz w:val="22"/>
        </w:rPr>
        <w:t xml:space="preserve">Тригонометрические функции числового аргумента </w:t>
      </w:r>
      <w:r w:rsidRPr="002748E1">
        <w:rPr>
          <w:position w:val="-10"/>
          <w:sz w:val="22"/>
        </w:rPr>
        <w:object w:dxaOrig="9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3.5pt" o:ole="">
            <v:imagedata r:id="rId10" o:title=""/>
          </v:shape>
          <o:OLEObject Type="Embed" ProgID="Equation.DSMT4" ShapeID="_x0000_i1025" DrawAspect="Content" ObjectID="_1761206091" r:id="rId11"/>
        </w:object>
      </w:r>
      <w:r w:rsidRPr="002748E1">
        <w:rPr>
          <w:bCs/>
          <w:sz w:val="22"/>
        </w:rPr>
        <w:t xml:space="preserve">, </w:t>
      </w:r>
      <w:r w:rsidRPr="002748E1">
        <w:rPr>
          <w:position w:val="-10"/>
          <w:sz w:val="22"/>
        </w:rPr>
        <w:object w:dxaOrig="900" w:dyaOrig="320">
          <v:shape id="_x0000_i1026" type="#_x0000_t75" style="width:47pt;height:16pt" o:ole="">
            <v:imagedata r:id="rId12" o:title=""/>
          </v:shape>
          <o:OLEObject Type="Embed" ProgID="Equation.DSMT4" ShapeID="_x0000_i1026" DrawAspect="Content" ObjectID="_1761206092" r:id="rId13"/>
        </w:object>
      </w:r>
      <w:r w:rsidRPr="002748E1">
        <w:rPr>
          <w:bCs/>
          <w:sz w:val="22"/>
        </w:rPr>
        <w:t xml:space="preserve">, </w:t>
      </w:r>
      <w:r w:rsidRPr="002748E1">
        <w:rPr>
          <w:position w:val="-10"/>
          <w:sz w:val="22"/>
        </w:rPr>
        <w:object w:dxaOrig="800" w:dyaOrig="300">
          <v:shape id="_x0000_i1027" type="#_x0000_t75" style="width:39.5pt;height:14.5pt" o:ole="">
            <v:imagedata r:id="rId14" o:title=""/>
          </v:shape>
          <o:OLEObject Type="Embed" ProgID="Equation.DSMT4" ShapeID="_x0000_i1027" DrawAspect="Content" ObjectID="_1761206093" r:id="rId15"/>
        </w:object>
      </w:r>
      <w:r w:rsidRPr="002748E1">
        <w:rPr>
          <w:sz w:val="22"/>
        </w:rPr>
        <w:t xml:space="preserve">, </w:t>
      </w:r>
      <w:r w:rsidRPr="002748E1">
        <w:rPr>
          <w:position w:val="-10"/>
          <w:sz w:val="22"/>
        </w:rPr>
        <w:object w:dxaOrig="900" w:dyaOrig="300">
          <v:shape id="_x0000_i1028" type="#_x0000_t75" style="width:47pt;height:14.5pt" o:ole="">
            <v:imagedata r:id="rId16" o:title=""/>
          </v:shape>
          <o:OLEObject Type="Embed" ProgID="Equation.DSMT4" ShapeID="_x0000_i1028" DrawAspect="Content" ObjectID="_1761206094" r:id="rId17"/>
        </w:object>
      </w:r>
      <w:r w:rsidRPr="002748E1">
        <w:rPr>
          <w:bCs/>
          <w:sz w:val="22"/>
        </w:rPr>
        <w:t>. Свойства и графики тригонометрических функций.</w:t>
      </w:r>
    </w:p>
    <w:p w:rsidR="001368E8" w:rsidRPr="002748E1" w:rsidRDefault="001368E8" w:rsidP="004158E7">
      <w:pPr>
        <w:jc w:val="both"/>
        <w:rPr>
          <w:sz w:val="22"/>
        </w:rPr>
      </w:pPr>
      <w:r w:rsidRPr="002748E1">
        <w:rPr>
          <w:sz w:val="22"/>
        </w:rPr>
        <w:t>Производная функции в точке. Касательная к графику функции. Геометрический и физический смысл производной. Производные элементарных функций. Правила дифференцирования.</w:t>
      </w:r>
    </w:p>
    <w:p w:rsidR="001368E8" w:rsidRPr="002748E1" w:rsidRDefault="001368E8" w:rsidP="004158E7">
      <w:pPr>
        <w:jc w:val="both"/>
        <w:rPr>
          <w:sz w:val="22"/>
        </w:rPr>
      </w:pPr>
      <w:r w:rsidRPr="002748E1">
        <w:rPr>
          <w:sz w:val="22"/>
        </w:rPr>
        <w:t>Точки экстремума (максимума и минимума). Исследование элементарных функций на точки экстремума, наибольшее и наименьшее значение с помощью производной.</w:t>
      </w:r>
    </w:p>
    <w:p w:rsidR="001841CE" w:rsidRPr="002748E1" w:rsidRDefault="00665791" w:rsidP="004158E7">
      <w:pPr>
        <w:jc w:val="both"/>
        <w:rPr>
          <w:b/>
          <w:sz w:val="22"/>
        </w:rPr>
      </w:pPr>
      <w:r w:rsidRPr="002748E1">
        <w:rPr>
          <w:b/>
          <w:sz w:val="22"/>
        </w:rPr>
        <w:t>Алгебра и начала анализа</w:t>
      </w:r>
    </w:p>
    <w:p w:rsidR="00D065C4" w:rsidRPr="00D306CA" w:rsidRDefault="00D065C4" w:rsidP="001368E8">
      <w:pPr>
        <w:jc w:val="both"/>
        <w:rPr>
          <w:bCs/>
          <w:sz w:val="22"/>
        </w:rPr>
      </w:pPr>
      <w:r w:rsidRPr="00D306CA">
        <w:rPr>
          <w:bCs/>
          <w:sz w:val="22"/>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D306CA">
        <w:rPr>
          <w:bCs/>
          <w:position w:val="-6"/>
          <w:sz w:val="22"/>
        </w:rPr>
        <w:object w:dxaOrig="180" w:dyaOrig="220">
          <v:shape id="_x0000_i1029" type="#_x0000_t75" style="width:8pt;height:13.5pt" o:ole="">
            <v:imagedata r:id="rId18" o:title=""/>
          </v:shape>
          <o:OLEObject Type="Embed" ProgID="Equation.DSMT4" ShapeID="_x0000_i1029" DrawAspect="Content" ObjectID="_1761206095" r:id="rId19"/>
        </w:object>
      </w:r>
      <w:r w:rsidRPr="00D306CA">
        <w:rPr>
          <w:bCs/>
          <w:sz w:val="22"/>
        </w:rPr>
        <w:t xml:space="preserve"> и функция </w:t>
      </w:r>
      <w:r w:rsidRPr="00D306CA">
        <w:rPr>
          <w:bCs/>
          <w:position w:val="-10"/>
          <w:sz w:val="22"/>
        </w:rPr>
        <w:object w:dxaOrig="639" w:dyaOrig="360">
          <v:shape id="_x0000_i1030" type="#_x0000_t75" style="width:32pt;height:16pt" o:ole="">
            <v:imagedata r:id="rId20" o:title=""/>
          </v:shape>
          <o:OLEObject Type="Embed" ProgID="Equation.DSMT4" ShapeID="_x0000_i1030" DrawAspect="Content" ObjectID="_1761206096" r:id="rId21"/>
        </w:object>
      </w:r>
      <w:r w:rsidRPr="00D306CA">
        <w:rPr>
          <w:bCs/>
          <w:sz w:val="22"/>
        </w:rPr>
        <w:t xml:space="preserve">. </w:t>
      </w:r>
    </w:p>
    <w:p w:rsidR="00D065C4" w:rsidRPr="00D306CA" w:rsidRDefault="00D065C4" w:rsidP="001368E8">
      <w:pPr>
        <w:jc w:val="both"/>
        <w:rPr>
          <w:bCs/>
          <w:sz w:val="22"/>
        </w:rPr>
      </w:pPr>
      <w:r w:rsidRPr="00D306CA">
        <w:rPr>
          <w:bCs/>
          <w:sz w:val="22"/>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D065C4" w:rsidRPr="00D306CA" w:rsidRDefault="00D065C4" w:rsidP="001368E8">
      <w:pPr>
        <w:jc w:val="both"/>
        <w:rPr>
          <w:bCs/>
          <w:sz w:val="22"/>
        </w:rPr>
      </w:pPr>
      <w:r w:rsidRPr="00D306CA">
        <w:rPr>
          <w:bCs/>
          <w:sz w:val="22"/>
        </w:rPr>
        <w:t>Степенная функция и ее свойства и график. Иррациональные уравнения.</w:t>
      </w:r>
    </w:p>
    <w:p w:rsidR="00D065C4" w:rsidRPr="00D306CA" w:rsidRDefault="00D065C4" w:rsidP="001368E8">
      <w:pPr>
        <w:jc w:val="both"/>
        <w:rPr>
          <w:bCs/>
          <w:sz w:val="22"/>
        </w:rPr>
      </w:pPr>
      <w:r w:rsidRPr="00D306CA">
        <w:rPr>
          <w:bCs/>
          <w:sz w:val="22"/>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D065C4" w:rsidRPr="00D306CA" w:rsidRDefault="00D065C4" w:rsidP="00D065C4">
      <w:pPr>
        <w:rPr>
          <w:sz w:val="22"/>
        </w:rPr>
      </w:pPr>
      <w:r w:rsidRPr="00D306CA">
        <w:rPr>
          <w:sz w:val="22"/>
        </w:rPr>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D065C4" w:rsidRPr="00D306CA" w:rsidRDefault="00D065C4" w:rsidP="00D065C4">
      <w:pPr>
        <w:rPr>
          <w:sz w:val="22"/>
        </w:rPr>
      </w:pPr>
      <w:r w:rsidRPr="00D306CA">
        <w:rPr>
          <w:sz w:val="22"/>
        </w:rPr>
        <w:t>Взаимно обратные функции. Графики взаимно обратных функций.</w:t>
      </w:r>
    </w:p>
    <w:p w:rsidR="00D065C4" w:rsidRPr="00D306CA" w:rsidRDefault="00D065C4" w:rsidP="001368E8">
      <w:pPr>
        <w:jc w:val="both"/>
        <w:rPr>
          <w:sz w:val="22"/>
        </w:rPr>
      </w:pPr>
      <w:r w:rsidRPr="00D306CA">
        <w:rPr>
          <w:sz w:val="22"/>
        </w:rPr>
        <w:t>Уравнения, системы уравнений с параметром.</w:t>
      </w:r>
    </w:p>
    <w:p w:rsidR="00D065C4" w:rsidRPr="00D306CA" w:rsidRDefault="00D065C4" w:rsidP="001368E8">
      <w:pPr>
        <w:jc w:val="both"/>
        <w:rPr>
          <w:i/>
          <w:sz w:val="22"/>
        </w:rPr>
      </w:pPr>
      <w:r w:rsidRPr="00D306CA">
        <w:rPr>
          <w:i/>
          <w:sz w:val="22"/>
        </w:rPr>
        <w:t xml:space="preserve">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w:t>
      </w:r>
      <w:proofErr w:type="spellStart"/>
      <w:r w:rsidRPr="00D306CA">
        <w:rPr>
          <w:i/>
          <w:sz w:val="22"/>
        </w:rPr>
        <w:t>целозначные</w:t>
      </w:r>
      <w:proofErr w:type="spellEnd"/>
      <w:r w:rsidRPr="00D306CA">
        <w:rPr>
          <w:i/>
          <w:sz w:val="22"/>
        </w:rPr>
        <w:t xml:space="preserve"> многочлены.</w:t>
      </w:r>
    </w:p>
    <w:p w:rsidR="00D065C4" w:rsidRPr="00D306CA" w:rsidRDefault="00D065C4" w:rsidP="001368E8">
      <w:pPr>
        <w:jc w:val="both"/>
        <w:rPr>
          <w:i/>
          <w:sz w:val="22"/>
        </w:rPr>
      </w:pPr>
      <w:proofErr w:type="spellStart"/>
      <w:r w:rsidRPr="00D306CA">
        <w:rPr>
          <w:i/>
          <w:sz w:val="22"/>
        </w:rPr>
        <w:t>Диофантовы</w:t>
      </w:r>
      <w:proofErr w:type="spellEnd"/>
      <w:r w:rsidRPr="00D306CA">
        <w:rPr>
          <w:i/>
          <w:sz w:val="22"/>
        </w:rPr>
        <w:t xml:space="preserve"> уравнения. Цепные дроби. Теорема Ферма о сумме квадратов. </w:t>
      </w:r>
    </w:p>
    <w:p w:rsidR="00D065C4" w:rsidRPr="00D306CA" w:rsidRDefault="00D065C4" w:rsidP="00D065C4">
      <w:pPr>
        <w:rPr>
          <w:i/>
          <w:sz w:val="22"/>
        </w:rPr>
      </w:pPr>
      <w:r w:rsidRPr="00D306CA">
        <w:rPr>
          <w:i/>
          <w:sz w:val="22"/>
        </w:rPr>
        <w:t>Суммы и ряды, методы суммирования и признаки сходимости.</w:t>
      </w:r>
    </w:p>
    <w:p w:rsidR="00D065C4" w:rsidRPr="00D306CA" w:rsidRDefault="00D065C4" w:rsidP="00D065C4">
      <w:pPr>
        <w:rPr>
          <w:i/>
          <w:sz w:val="22"/>
        </w:rPr>
      </w:pPr>
      <w:r w:rsidRPr="00D306CA">
        <w:rPr>
          <w:i/>
          <w:sz w:val="22"/>
        </w:rPr>
        <w:t xml:space="preserve">Теоремы о приближении действительных чисел рациональными. </w:t>
      </w:r>
    </w:p>
    <w:p w:rsidR="00D065C4" w:rsidRPr="00D306CA" w:rsidRDefault="00D065C4" w:rsidP="007E1394">
      <w:pPr>
        <w:tabs>
          <w:tab w:val="center" w:pos="5074"/>
        </w:tabs>
        <w:rPr>
          <w:i/>
          <w:sz w:val="22"/>
        </w:rPr>
      </w:pPr>
      <w:r w:rsidRPr="00D306CA">
        <w:rPr>
          <w:i/>
          <w:sz w:val="22"/>
        </w:rPr>
        <w:t xml:space="preserve">Множества на координатной плоскости. </w:t>
      </w:r>
      <w:r w:rsidR="007E1394" w:rsidRPr="00D306CA">
        <w:rPr>
          <w:i/>
          <w:sz w:val="22"/>
        </w:rPr>
        <w:tab/>
      </w:r>
    </w:p>
    <w:p w:rsidR="00D065C4" w:rsidRPr="00D306CA" w:rsidRDefault="00D065C4" w:rsidP="00D065C4">
      <w:pPr>
        <w:rPr>
          <w:i/>
          <w:sz w:val="22"/>
        </w:rPr>
      </w:pPr>
      <w:r w:rsidRPr="00D306CA">
        <w:rPr>
          <w:i/>
          <w:sz w:val="22"/>
        </w:rPr>
        <w:t>Неравенство Коши–</w:t>
      </w:r>
      <w:proofErr w:type="spellStart"/>
      <w:r w:rsidRPr="00D306CA">
        <w:rPr>
          <w:i/>
          <w:sz w:val="22"/>
        </w:rPr>
        <w:t>Буняковского</w:t>
      </w:r>
      <w:proofErr w:type="spellEnd"/>
      <w:r w:rsidRPr="00D306CA">
        <w:rPr>
          <w:i/>
          <w:sz w:val="22"/>
        </w:rPr>
        <w:t xml:space="preserve">, неравенство </w:t>
      </w:r>
      <w:proofErr w:type="spellStart"/>
      <w:r w:rsidRPr="00D306CA">
        <w:rPr>
          <w:i/>
          <w:sz w:val="22"/>
        </w:rPr>
        <w:t>Йенсена</w:t>
      </w:r>
      <w:proofErr w:type="spellEnd"/>
      <w:r w:rsidRPr="00D306CA">
        <w:rPr>
          <w:i/>
          <w:sz w:val="22"/>
        </w:rPr>
        <w:t>, неравенства о средних.</w:t>
      </w:r>
    </w:p>
    <w:p w:rsidR="00D065C4" w:rsidRPr="00D306CA" w:rsidRDefault="00D065C4" w:rsidP="001368E8">
      <w:pPr>
        <w:jc w:val="both"/>
        <w:rPr>
          <w:i/>
          <w:sz w:val="22"/>
        </w:rPr>
      </w:pPr>
      <w:r w:rsidRPr="00D306CA">
        <w:rPr>
          <w:sz w:val="22"/>
        </w:rPr>
        <w:lastRenderedPageBreak/>
        <w:t>Первообразная. Неопределенный интеграл. Первообразные элементарных функций. Площадь криволинейной трапеции. Формула Ньютона-Лейбница.</w:t>
      </w:r>
      <w:r w:rsidRPr="00D306CA">
        <w:rPr>
          <w:b/>
          <w:sz w:val="22"/>
        </w:rPr>
        <w:t xml:space="preserve"> </w:t>
      </w:r>
      <w:r w:rsidRPr="00D306CA">
        <w:rPr>
          <w:sz w:val="22"/>
        </w:rPr>
        <w:t xml:space="preserve">Определенный интеграл. </w:t>
      </w:r>
      <w:r w:rsidRPr="00D306CA">
        <w:rPr>
          <w:i/>
          <w:sz w:val="22"/>
        </w:rPr>
        <w:t>Вычисление площадей плоских фигур и объемов тел</w:t>
      </w:r>
      <w:r w:rsidR="007E1394" w:rsidRPr="00D306CA">
        <w:rPr>
          <w:i/>
          <w:sz w:val="22"/>
        </w:rPr>
        <w:t xml:space="preserve"> вращения с помощью интеграла.</w:t>
      </w:r>
    </w:p>
    <w:p w:rsidR="00D065C4" w:rsidRPr="00D306CA" w:rsidRDefault="00D065C4" w:rsidP="001368E8">
      <w:pPr>
        <w:jc w:val="both"/>
        <w:rPr>
          <w:i/>
          <w:sz w:val="22"/>
        </w:rPr>
      </w:pPr>
      <w:r w:rsidRPr="00D306CA">
        <w:rPr>
          <w:i/>
          <w:sz w:val="22"/>
        </w:rPr>
        <w:t>Методы решения функциональных уравнений и неравенств.</w:t>
      </w:r>
    </w:p>
    <w:p w:rsidR="007A2849" w:rsidRPr="00D306CA" w:rsidRDefault="007A2849" w:rsidP="007A2849">
      <w:pPr>
        <w:jc w:val="both"/>
        <w:rPr>
          <w:b/>
          <w:bCs/>
          <w:sz w:val="22"/>
        </w:rPr>
      </w:pPr>
      <w:r w:rsidRPr="00D306CA">
        <w:rPr>
          <w:b/>
          <w:sz w:val="22"/>
        </w:rPr>
        <w:t>Геометрия</w:t>
      </w:r>
    </w:p>
    <w:p w:rsidR="007A2849" w:rsidRPr="00D306CA" w:rsidRDefault="007A2849" w:rsidP="007A2849">
      <w:pPr>
        <w:jc w:val="both"/>
        <w:rPr>
          <w:sz w:val="22"/>
        </w:rPr>
      </w:pPr>
      <w:r w:rsidRPr="00D306CA">
        <w:rPr>
          <w:b/>
          <w:sz w:val="22"/>
        </w:rPr>
        <w:t>Повторение.</w:t>
      </w:r>
      <w:r w:rsidRPr="00D306CA">
        <w:rPr>
          <w:sz w:val="22"/>
        </w:rPr>
        <w:t xml:space="preserve"> </w:t>
      </w:r>
    </w:p>
    <w:p w:rsidR="00C35126" w:rsidRPr="00D306CA" w:rsidRDefault="00C35126" w:rsidP="00C35126">
      <w:pPr>
        <w:jc w:val="both"/>
        <w:rPr>
          <w:i/>
          <w:sz w:val="22"/>
        </w:rPr>
      </w:pPr>
      <w:r w:rsidRPr="00D306CA">
        <w:rPr>
          <w:sz w:val="22"/>
        </w:rPr>
        <w:t>Теоремы о параллельности прямых и плоскостей в пространстве. Перпендикулярность прямой и плоскости. Теорема о трех перпендикулярах. Виды многогранников. Призма, параллелепипед, пирамида, тетраэдр. Правильные многогранники. Призма. Параллелепипед. Свойства параллелепипеда. Прямоугольный параллелепипед. Наклонные призмы. Пирамида. Виды пирамид. Элементы правильной пирамиды. Площади поверхностей многогранников.</w:t>
      </w:r>
    </w:p>
    <w:p w:rsidR="00A76C4B" w:rsidRPr="00D306CA" w:rsidRDefault="00A76C4B" w:rsidP="00A76C4B">
      <w:pPr>
        <w:jc w:val="both"/>
        <w:rPr>
          <w:sz w:val="22"/>
        </w:rPr>
      </w:pPr>
      <w:r w:rsidRPr="00D306CA">
        <w:rPr>
          <w:b/>
          <w:sz w:val="22"/>
        </w:rPr>
        <w:t>Наглядная стереометрия</w:t>
      </w:r>
      <w:r w:rsidRPr="00D306CA">
        <w:rPr>
          <w:sz w:val="22"/>
        </w:rPr>
        <w:t xml:space="preserve">. </w:t>
      </w:r>
    </w:p>
    <w:p w:rsidR="00D069FA" w:rsidRPr="00D306CA" w:rsidRDefault="00D069FA" w:rsidP="00AF79C6">
      <w:pPr>
        <w:jc w:val="both"/>
        <w:rPr>
          <w:sz w:val="22"/>
        </w:rPr>
      </w:pPr>
      <w:r w:rsidRPr="00D306CA">
        <w:rPr>
          <w:sz w:val="22"/>
        </w:rPr>
        <w:t>Тела вращения: цилиндр, конус, шар и сфера. Сечения цилиндра, конуса и шара. Шаровой сегмент, шаровой слой, шаровой сектор (конус).</w:t>
      </w:r>
    </w:p>
    <w:p w:rsidR="00D069FA" w:rsidRPr="00D306CA" w:rsidRDefault="006178AC" w:rsidP="00AF79C6">
      <w:pPr>
        <w:jc w:val="both"/>
        <w:rPr>
          <w:sz w:val="22"/>
        </w:rPr>
      </w:pPr>
      <w:r w:rsidRPr="00D306CA">
        <w:rPr>
          <w:sz w:val="22"/>
        </w:rPr>
        <w:t>У</w:t>
      </w:r>
      <w:r w:rsidR="00D069FA" w:rsidRPr="00D306CA">
        <w:rPr>
          <w:sz w:val="22"/>
        </w:rPr>
        <w:t xml:space="preserve">сеченный конус. </w:t>
      </w:r>
    </w:p>
    <w:p w:rsidR="00D069FA" w:rsidRPr="00D306CA" w:rsidRDefault="00D069FA" w:rsidP="00AF79C6">
      <w:pPr>
        <w:jc w:val="both"/>
        <w:rPr>
          <w:i/>
          <w:sz w:val="22"/>
        </w:rPr>
      </w:pPr>
      <w:r w:rsidRPr="00D306CA">
        <w:rPr>
          <w:i/>
          <w:sz w:val="22"/>
        </w:rPr>
        <w:t>Элементы сферической геометрии. Конические сечения.</w:t>
      </w:r>
    </w:p>
    <w:p w:rsidR="00D069FA" w:rsidRPr="00D306CA" w:rsidRDefault="00D069FA" w:rsidP="00AF79C6">
      <w:pPr>
        <w:jc w:val="both"/>
        <w:rPr>
          <w:i/>
          <w:sz w:val="22"/>
        </w:rPr>
      </w:pPr>
      <w:r w:rsidRPr="00D306CA">
        <w:rPr>
          <w:sz w:val="22"/>
        </w:rPr>
        <w:t xml:space="preserve">Касательные прямые и плоскости. Вписанные и описанные сферы. </w:t>
      </w:r>
      <w:r w:rsidRPr="00D306CA">
        <w:rPr>
          <w:i/>
          <w:sz w:val="22"/>
        </w:rPr>
        <w:t xml:space="preserve">Касающиеся сферы. Комбинации тел вращения. </w:t>
      </w:r>
    </w:p>
    <w:p w:rsidR="00D069FA" w:rsidRPr="00D306CA" w:rsidRDefault="00D069FA" w:rsidP="00AF79C6">
      <w:pPr>
        <w:jc w:val="both"/>
        <w:rPr>
          <w:sz w:val="22"/>
        </w:rPr>
      </w:pPr>
      <w:r w:rsidRPr="00D306CA">
        <w:rPr>
          <w:sz w:val="22"/>
        </w:rPr>
        <w:t>Векторы и координаты. Сумма векторов, умножение вектора на число. Угол между векторами. Скалярное произведение.</w:t>
      </w:r>
    </w:p>
    <w:p w:rsidR="00D069FA" w:rsidRPr="00D306CA" w:rsidRDefault="00D069FA" w:rsidP="00AF79C6">
      <w:pPr>
        <w:jc w:val="both"/>
        <w:rPr>
          <w:i/>
          <w:sz w:val="22"/>
        </w:rPr>
      </w:pPr>
      <w:r w:rsidRPr="00D306CA">
        <w:rPr>
          <w:sz w:val="22"/>
        </w:rPr>
        <w:t>Уравнение плоскости. Формула расстояния между точками. Уравнение сферы.</w:t>
      </w:r>
      <w:r w:rsidRPr="00D306CA">
        <w:rPr>
          <w:i/>
          <w:sz w:val="22"/>
        </w:rPr>
        <w:t xml:space="preserve"> Формула расстояния от точки до плоскости. Способы задания прямой уравнениями.</w:t>
      </w:r>
    </w:p>
    <w:p w:rsidR="00D069FA" w:rsidRPr="00D306CA" w:rsidRDefault="00D069FA" w:rsidP="00AF79C6">
      <w:pPr>
        <w:jc w:val="both"/>
        <w:rPr>
          <w:i/>
          <w:sz w:val="22"/>
        </w:rPr>
      </w:pPr>
      <w:r w:rsidRPr="00D306CA">
        <w:rPr>
          <w:i/>
          <w:sz w:val="22"/>
        </w:rPr>
        <w:t>Решение задач и доказательство теорем с помощью векторов и методом координат. Элементы геометрии масс.</w:t>
      </w:r>
    </w:p>
    <w:p w:rsidR="00D069FA" w:rsidRPr="00D306CA" w:rsidRDefault="00D069FA" w:rsidP="00AF79C6">
      <w:pPr>
        <w:jc w:val="both"/>
        <w:rPr>
          <w:i/>
          <w:sz w:val="22"/>
        </w:rPr>
      </w:pPr>
      <w:r w:rsidRPr="00D306CA">
        <w:rPr>
          <w:sz w:val="22"/>
        </w:rPr>
        <w:t xml:space="preserve">Понятие объема. Объемы многогранников. Объемы тел вращения. </w:t>
      </w:r>
      <w:r w:rsidRPr="00D306CA">
        <w:rPr>
          <w:i/>
          <w:sz w:val="22"/>
        </w:rPr>
        <w:t>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p>
    <w:p w:rsidR="00D069FA" w:rsidRPr="00D306CA" w:rsidRDefault="00D069FA" w:rsidP="00AF79C6">
      <w:pPr>
        <w:jc w:val="both"/>
        <w:rPr>
          <w:b/>
          <w:sz w:val="22"/>
        </w:rPr>
      </w:pPr>
      <w:r w:rsidRPr="00D306CA">
        <w:rPr>
          <w:i/>
          <w:sz w:val="22"/>
        </w:rPr>
        <w:t xml:space="preserve">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w:t>
      </w:r>
    </w:p>
    <w:p w:rsidR="00D069FA" w:rsidRPr="00D306CA" w:rsidRDefault="00D069FA" w:rsidP="00AF79C6">
      <w:pPr>
        <w:jc w:val="both"/>
        <w:rPr>
          <w:sz w:val="22"/>
        </w:rPr>
      </w:pPr>
      <w:r w:rsidRPr="00D306CA">
        <w:rPr>
          <w:sz w:val="22"/>
        </w:rPr>
        <w:t>Площадь сферы.</w:t>
      </w:r>
    </w:p>
    <w:p w:rsidR="00D069FA" w:rsidRPr="00D306CA" w:rsidRDefault="00D069FA" w:rsidP="00AF79C6">
      <w:pPr>
        <w:jc w:val="both"/>
        <w:rPr>
          <w:sz w:val="22"/>
        </w:rPr>
      </w:pPr>
      <w:r w:rsidRPr="00D306CA">
        <w:rPr>
          <w:i/>
          <w:sz w:val="22"/>
        </w:rPr>
        <w:t>Развертка цилиндра и конуса.</w:t>
      </w:r>
      <w:r w:rsidRPr="00D306CA">
        <w:rPr>
          <w:sz w:val="22"/>
        </w:rPr>
        <w:t xml:space="preserve"> Площадь поверхности цилиндра и конуса.</w:t>
      </w:r>
    </w:p>
    <w:p w:rsidR="00D069FA" w:rsidRPr="00D306CA" w:rsidRDefault="00D069FA" w:rsidP="00AF79C6">
      <w:pPr>
        <w:jc w:val="both"/>
        <w:rPr>
          <w:sz w:val="22"/>
        </w:rPr>
      </w:pPr>
      <w:r w:rsidRPr="00D306CA">
        <w:rPr>
          <w:sz w:val="22"/>
        </w:rPr>
        <w:t>Комбинации многогранников и тел вращения.</w:t>
      </w:r>
    </w:p>
    <w:p w:rsidR="00D069FA" w:rsidRPr="00D306CA" w:rsidRDefault="00D069FA" w:rsidP="00AF79C6">
      <w:pPr>
        <w:jc w:val="both"/>
        <w:rPr>
          <w:sz w:val="22"/>
        </w:rPr>
      </w:pPr>
      <w:r w:rsidRPr="00D306CA">
        <w:rPr>
          <w:sz w:val="22"/>
        </w:rPr>
        <w:t>Подобие в пространстве. Отношение объемов и площадей поверхностей подобных фигур.</w:t>
      </w:r>
    </w:p>
    <w:p w:rsidR="00A76C4B" w:rsidRPr="00D306CA" w:rsidRDefault="00A76C4B" w:rsidP="00A76C4B">
      <w:pPr>
        <w:jc w:val="both"/>
        <w:rPr>
          <w:b/>
          <w:sz w:val="22"/>
        </w:rPr>
      </w:pPr>
      <w:r w:rsidRPr="00D306CA">
        <w:rPr>
          <w:b/>
          <w:sz w:val="22"/>
        </w:rPr>
        <w:t>Вероятность и статистика, логика, теория графов и комбинаторика</w:t>
      </w:r>
    </w:p>
    <w:p w:rsidR="00A76C4B" w:rsidRPr="00D306CA" w:rsidRDefault="00A76C4B" w:rsidP="00AF79C6">
      <w:pPr>
        <w:jc w:val="both"/>
        <w:rPr>
          <w:bCs/>
          <w:sz w:val="22"/>
        </w:rPr>
      </w:pPr>
      <w:r w:rsidRPr="00D306CA">
        <w:rPr>
          <w:bCs/>
          <w:i/>
          <w:sz w:val="22"/>
        </w:rPr>
        <w:t>Вероятностное пространство. Аксиомы теории вероятностей</w:t>
      </w:r>
      <w:r w:rsidRPr="00D306CA">
        <w:rPr>
          <w:bCs/>
          <w:sz w:val="22"/>
        </w:rPr>
        <w:t xml:space="preserve">. </w:t>
      </w:r>
    </w:p>
    <w:p w:rsidR="006178AC" w:rsidRPr="00D306CA" w:rsidRDefault="006178AC" w:rsidP="00AF79C6">
      <w:pPr>
        <w:jc w:val="both"/>
        <w:rPr>
          <w:i/>
          <w:sz w:val="22"/>
        </w:rPr>
      </w:pPr>
      <w:r w:rsidRPr="00D306CA">
        <w:rPr>
          <w:i/>
          <w:sz w:val="22"/>
        </w:rPr>
        <w:lastRenderedPageBreak/>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p>
    <w:p w:rsidR="006178AC" w:rsidRPr="00D306CA" w:rsidRDefault="006178AC" w:rsidP="00AF79C6">
      <w:pPr>
        <w:jc w:val="both"/>
        <w:rPr>
          <w:bCs/>
          <w:sz w:val="22"/>
        </w:rPr>
      </w:pPr>
      <w:r w:rsidRPr="00D306CA">
        <w:rPr>
          <w:sz w:val="22"/>
        </w:rPr>
        <w:t>Ковариация двух случайных величин. Понятие о коэффициенте корреляции.</w:t>
      </w:r>
      <w:r w:rsidRPr="00D306CA">
        <w:rPr>
          <w:bCs/>
          <w:sz w:val="22"/>
        </w:rPr>
        <w:t xml:space="preserve"> Совместные наблюдения двух случайных величин. </w:t>
      </w:r>
      <w:r w:rsidRPr="00D306CA">
        <w:rPr>
          <w:i/>
          <w:sz w:val="22"/>
        </w:rPr>
        <w:t xml:space="preserve">Выборочный коэффициент корреляции. </w:t>
      </w:r>
      <w:r w:rsidRPr="00D306CA">
        <w:rPr>
          <w:bCs/>
          <w:i/>
          <w:sz w:val="22"/>
        </w:rPr>
        <w:t>Линейная регрессия.</w:t>
      </w:r>
    </w:p>
    <w:p w:rsidR="006178AC" w:rsidRPr="00D306CA" w:rsidRDefault="006178AC" w:rsidP="00AF79C6">
      <w:pPr>
        <w:jc w:val="both"/>
        <w:rPr>
          <w:i/>
          <w:sz w:val="22"/>
        </w:rPr>
      </w:pPr>
      <w:r w:rsidRPr="00D306CA">
        <w:rPr>
          <w:i/>
          <w:sz w:val="22"/>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p w:rsidR="006178AC" w:rsidRPr="00D306CA" w:rsidRDefault="006178AC" w:rsidP="00AF79C6">
      <w:pPr>
        <w:jc w:val="both"/>
        <w:rPr>
          <w:bCs/>
          <w:i/>
          <w:sz w:val="22"/>
        </w:rPr>
      </w:pPr>
      <w:r w:rsidRPr="00D306CA">
        <w:rPr>
          <w:bCs/>
          <w:i/>
          <w:sz w:val="22"/>
        </w:rPr>
        <w:t xml:space="preserve">Построение соответствий. Инъективные и </w:t>
      </w:r>
      <w:proofErr w:type="spellStart"/>
      <w:r w:rsidRPr="00D306CA">
        <w:rPr>
          <w:bCs/>
          <w:i/>
          <w:sz w:val="22"/>
        </w:rPr>
        <w:t>сюръективные</w:t>
      </w:r>
      <w:proofErr w:type="spellEnd"/>
      <w:r w:rsidRPr="00D306CA">
        <w:rPr>
          <w:bCs/>
          <w:i/>
          <w:sz w:val="22"/>
        </w:rPr>
        <w:t xml:space="preserve"> соответствия. Биекции. Дискретная непрерывность. Принцип Дирихле.</w:t>
      </w:r>
    </w:p>
    <w:p w:rsidR="006178AC" w:rsidRPr="00D306CA" w:rsidRDefault="006178AC" w:rsidP="00AF79C6">
      <w:pPr>
        <w:jc w:val="both"/>
        <w:rPr>
          <w:bCs/>
          <w:i/>
          <w:sz w:val="22"/>
        </w:rPr>
      </w:pPr>
      <w:r w:rsidRPr="00D306CA">
        <w:rPr>
          <w:bCs/>
          <w:i/>
          <w:sz w:val="22"/>
        </w:rPr>
        <w:t xml:space="preserve">Кодирование. Двоичная запись. </w:t>
      </w:r>
    </w:p>
    <w:p w:rsidR="006178AC" w:rsidRPr="00D306CA" w:rsidRDefault="006178AC" w:rsidP="00AF79C6">
      <w:pPr>
        <w:jc w:val="both"/>
        <w:rPr>
          <w:bCs/>
          <w:i/>
          <w:sz w:val="22"/>
        </w:rPr>
      </w:pPr>
      <w:r w:rsidRPr="00D306CA">
        <w:rPr>
          <w:bCs/>
          <w:i/>
          <w:sz w:val="22"/>
        </w:rPr>
        <w:t xml:space="preserve">Основные понятия теории графов. Деревья. Двоичное дерево. Связность. Компоненты связности. Пути на графе. </w:t>
      </w:r>
      <w:proofErr w:type="spellStart"/>
      <w:r w:rsidRPr="00D306CA">
        <w:rPr>
          <w:bCs/>
          <w:i/>
          <w:sz w:val="22"/>
        </w:rPr>
        <w:t>Эйлеровы</w:t>
      </w:r>
      <w:proofErr w:type="spellEnd"/>
      <w:r w:rsidRPr="00D306CA">
        <w:rPr>
          <w:bCs/>
          <w:i/>
          <w:sz w:val="22"/>
        </w:rPr>
        <w:t xml:space="preserve"> и Гамильтоновы пути. </w:t>
      </w:r>
    </w:p>
    <w:p w:rsidR="004C34C8" w:rsidRPr="00D306CA" w:rsidRDefault="006178AC" w:rsidP="00AF79C6">
      <w:pPr>
        <w:ind w:firstLine="708"/>
        <w:jc w:val="both"/>
        <w:rPr>
          <w:i/>
          <w:sz w:val="22"/>
        </w:rPr>
      </w:pPr>
      <w:r w:rsidRPr="00D306CA">
        <w:rPr>
          <w:i/>
          <w:sz w:val="22"/>
        </w:rPr>
        <w:t xml:space="preserve"> </w:t>
      </w:r>
    </w:p>
    <w:p w:rsidR="00C27E78" w:rsidRPr="00D306CA" w:rsidRDefault="00C27E78" w:rsidP="00AF79C6">
      <w:pPr>
        <w:ind w:firstLine="708"/>
        <w:jc w:val="both"/>
        <w:rPr>
          <w:i/>
          <w:sz w:val="22"/>
        </w:rPr>
      </w:pPr>
    </w:p>
    <w:p w:rsidR="00C27E78" w:rsidRPr="002748E1" w:rsidRDefault="00C27E78" w:rsidP="00AF79C6">
      <w:pPr>
        <w:ind w:firstLine="708"/>
        <w:jc w:val="both"/>
        <w:rPr>
          <w:i/>
          <w:sz w:val="22"/>
        </w:rPr>
      </w:pPr>
    </w:p>
    <w:p w:rsidR="00C27E78" w:rsidRPr="002748E1" w:rsidRDefault="00C27E78" w:rsidP="00AF79C6">
      <w:pPr>
        <w:ind w:firstLine="708"/>
        <w:jc w:val="both"/>
        <w:rPr>
          <w:i/>
          <w:sz w:val="22"/>
        </w:rPr>
      </w:pPr>
    </w:p>
    <w:p w:rsidR="00DF031C" w:rsidRPr="002748E1" w:rsidRDefault="00DF031C" w:rsidP="00AF79C6">
      <w:pPr>
        <w:ind w:firstLine="708"/>
        <w:jc w:val="both"/>
        <w:rPr>
          <w:i/>
          <w:sz w:val="22"/>
        </w:rPr>
      </w:pPr>
    </w:p>
    <w:p w:rsidR="00DF031C" w:rsidRPr="002748E1" w:rsidRDefault="00DF031C" w:rsidP="00AF79C6">
      <w:pPr>
        <w:ind w:firstLine="708"/>
        <w:jc w:val="both"/>
        <w:rPr>
          <w:i/>
          <w:sz w:val="22"/>
        </w:rPr>
      </w:pPr>
    </w:p>
    <w:p w:rsidR="002748E1" w:rsidRPr="002748E1" w:rsidRDefault="002748E1" w:rsidP="00AF79C6">
      <w:pPr>
        <w:ind w:firstLine="708"/>
        <w:jc w:val="both"/>
        <w:rPr>
          <w:i/>
          <w:sz w:val="22"/>
        </w:rPr>
      </w:pPr>
    </w:p>
    <w:p w:rsidR="002748E1" w:rsidRPr="002748E1" w:rsidRDefault="002748E1" w:rsidP="00AF79C6">
      <w:pPr>
        <w:ind w:firstLine="708"/>
        <w:jc w:val="both"/>
        <w:rPr>
          <w:i/>
          <w:sz w:val="22"/>
        </w:rPr>
      </w:pPr>
    </w:p>
    <w:p w:rsidR="002748E1" w:rsidRPr="002748E1" w:rsidRDefault="002748E1" w:rsidP="00AF79C6">
      <w:pPr>
        <w:ind w:firstLine="708"/>
        <w:jc w:val="both"/>
        <w:rPr>
          <w:i/>
          <w:sz w:val="22"/>
        </w:rPr>
      </w:pPr>
    </w:p>
    <w:p w:rsidR="002748E1" w:rsidRPr="002748E1" w:rsidRDefault="002748E1" w:rsidP="00AF79C6">
      <w:pPr>
        <w:ind w:firstLine="708"/>
        <w:jc w:val="both"/>
        <w:rPr>
          <w:i/>
          <w:sz w:val="22"/>
        </w:rPr>
      </w:pPr>
    </w:p>
    <w:p w:rsidR="002748E1" w:rsidRPr="002748E1" w:rsidRDefault="002748E1" w:rsidP="00AF79C6">
      <w:pPr>
        <w:ind w:firstLine="708"/>
        <w:jc w:val="both"/>
        <w:rPr>
          <w:i/>
          <w:sz w:val="22"/>
        </w:rPr>
      </w:pPr>
    </w:p>
    <w:p w:rsidR="002748E1" w:rsidRPr="002748E1" w:rsidRDefault="002748E1" w:rsidP="00AF79C6">
      <w:pPr>
        <w:ind w:firstLine="708"/>
        <w:jc w:val="both"/>
        <w:rPr>
          <w:i/>
          <w:sz w:val="22"/>
        </w:rPr>
      </w:pPr>
    </w:p>
    <w:p w:rsidR="002748E1" w:rsidRDefault="002748E1" w:rsidP="00AF79C6">
      <w:pPr>
        <w:ind w:firstLine="708"/>
        <w:jc w:val="both"/>
        <w:rPr>
          <w:i/>
          <w:sz w:val="22"/>
        </w:rPr>
      </w:pPr>
    </w:p>
    <w:p w:rsidR="002748E1" w:rsidRDefault="002748E1" w:rsidP="00AF79C6">
      <w:pPr>
        <w:ind w:firstLine="708"/>
        <w:jc w:val="both"/>
        <w:rPr>
          <w:i/>
          <w:sz w:val="22"/>
        </w:rPr>
      </w:pPr>
    </w:p>
    <w:p w:rsidR="002748E1" w:rsidRDefault="002748E1" w:rsidP="00AF79C6">
      <w:pPr>
        <w:ind w:firstLine="708"/>
        <w:jc w:val="both"/>
        <w:rPr>
          <w:i/>
          <w:sz w:val="22"/>
        </w:rPr>
      </w:pPr>
    </w:p>
    <w:p w:rsidR="002748E1" w:rsidRDefault="002748E1" w:rsidP="00AF79C6">
      <w:pPr>
        <w:ind w:firstLine="708"/>
        <w:jc w:val="both"/>
        <w:rPr>
          <w:i/>
          <w:sz w:val="22"/>
        </w:rPr>
      </w:pPr>
    </w:p>
    <w:p w:rsidR="002748E1" w:rsidRDefault="002748E1" w:rsidP="00AF79C6">
      <w:pPr>
        <w:ind w:firstLine="708"/>
        <w:jc w:val="both"/>
        <w:rPr>
          <w:i/>
          <w:sz w:val="22"/>
        </w:rPr>
      </w:pPr>
    </w:p>
    <w:p w:rsidR="002748E1" w:rsidRDefault="002748E1" w:rsidP="00AF79C6">
      <w:pPr>
        <w:ind w:firstLine="708"/>
        <w:jc w:val="both"/>
        <w:rPr>
          <w:i/>
          <w:sz w:val="22"/>
        </w:rPr>
      </w:pPr>
    </w:p>
    <w:p w:rsidR="002748E1" w:rsidRPr="002748E1" w:rsidRDefault="002748E1" w:rsidP="00AF79C6">
      <w:pPr>
        <w:ind w:firstLine="708"/>
        <w:jc w:val="both"/>
        <w:rPr>
          <w:i/>
          <w:sz w:val="22"/>
        </w:rPr>
      </w:pPr>
    </w:p>
    <w:p w:rsidR="00DF031C" w:rsidRPr="002748E1" w:rsidRDefault="00DF031C" w:rsidP="00AF79C6">
      <w:pPr>
        <w:ind w:firstLine="708"/>
        <w:jc w:val="both"/>
        <w:rPr>
          <w:i/>
          <w:sz w:val="22"/>
        </w:rPr>
      </w:pPr>
    </w:p>
    <w:p w:rsidR="00D82A63" w:rsidRPr="002748E1" w:rsidRDefault="00D82A63" w:rsidP="00D82A63">
      <w:pPr>
        <w:spacing w:after="0" w:line="240" w:lineRule="auto"/>
        <w:ind w:firstLine="426"/>
        <w:jc w:val="center"/>
        <w:rPr>
          <w:b/>
          <w:sz w:val="22"/>
        </w:rPr>
      </w:pPr>
      <w:r w:rsidRPr="002748E1">
        <w:rPr>
          <w:b/>
          <w:sz w:val="22"/>
        </w:rPr>
        <w:lastRenderedPageBreak/>
        <w:t xml:space="preserve">Календарно – тематическое планирование    </w:t>
      </w:r>
    </w:p>
    <w:p w:rsidR="00D82A63" w:rsidRPr="002748E1" w:rsidRDefault="00D82A63" w:rsidP="00D82A63">
      <w:pPr>
        <w:spacing w:after="0" w:line="240" w:lineRule="auto"/>
        <w:ind w:firstLine="426"/>
        <w:rPr>
          <w:sz w:val="22"/>
        </w:rPr>
      </w:pPr>
    </w:p>
    <w:tbl>
      <w:tblPr>
        <w:tblStyle w:val="1"/>
        <w:tblW w:w="10632" w:type="dxa"/>
        <w:tblInd w:w="-176" w:type="dxa"/>
        <w:tblLayout w:type="fixed"/>
        <w:tblLook w:val="04A0" w:firstRow="1" w:lastRow="0" w:firstColumn="1" w:lastColumn="0" w:noHBand="0" w:noVBand="1"/>
      </w:tblPr>
      <w:tblGrid>
        <w:gridCol w:w="851"/>
        <w:gridCol w:w="6379"/>
        <w:gridCol w:w="851"/>
        <w:gridCol w:w="850"/>
        <w:gridCol w:w="851"/>
        <w:gridCol w:w="850"/>
      </w:tblGrid>
      <w:tr w:rsidR="00D82A63" w:rsidRPr="002748E1" w:rsidTr="006B19F9">
        <w:tc>
          <w:tcPr>
            <w:tcW w:w="851" w:type="dxa"/>
            <w:vMerge w:val="restart"/>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r w:rsidRPr="002748E1">
              <w:rPr>
                <w:rFonts w:eastAsia="Times New Roman"/>
              </w:rPr>
              <w:t>№ урока</w:t>
            </w:r>
          </w:p>
        </w:tc>
        <w:tc>
          <w:tcPr>
            <w:tcW w:w="6379" w:type="dxa"/>
            <w:vMerge w:val="restart"/>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jc w:val="center"/>
              <w:rPr>
                <w:rFonts w:eastAsia="Times New Roman"/>
              </w:rPr>
            </w:pPr>
            <w:r w:rsidRPr="002748E1">
              <w:rPr>
                <w:rFonts w:eastAsia="Times New Roman"/>
              </w:rPr>
              <w:t>Тема урока</w:t>
            </w: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r w:rsidRPr="002748E1">
              <w:rPr>
                <w:rFonts w:eastAsia="Times New Roman"/>
              </w:rPr>
              <w:t xml:space="preserve">Кол-во </w:t>
            </w:r>
          </w:p>
          <w:p w:rsidR="00D82A63" w:rsidRPr="002748E1" w:rsidRDefault="00D82A63" w:rsidP="001C1BB5">
            <w:pPr>
              <w:rPr>
                <w:rFonts w:eastAsia="Times New Roman"/>
              </w:rPr>
            </w:pPr>
            <w:r w:rsidRPr="002748E1">
              <w:rPr>
                <w:rFonts w:eastAsia="Times New Roman"/>
              </w:rPr>
              <w:t>часов</w:t>
            </w:r>
          </w:p>
        </w:tc>
        <w:tc>
          <w:tcPr>
            <w:tcW w:w="1701" w:type="dxa"/>
            <w:gridSpan w:val="2"/>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r w:rsidRPr="002748E1">
              <w:rPr>
                <w:rFonts w:eastAsia="Times New Roman"/>
              </w:rPr>
              <w:t>Дата проведения</w:t>
            </w: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r w:rsidRPr="002748E1">
              <w:rPr>
                <w:rFonts w:eastAsia="Times New Roman"/>
              </w:rPr>
              <w:t>Примечание</w:t>
            </w:r>
          </w:p>
        </w:tc>
      </w:tr>
      <w:tr w:rsidR="00D82A63" w:rsidRPr="002748E1" w:rsidTr="006B19F9">
        <w:tc>
          <w:tcPr>
            <w:tcW w:w="851" w:type="dxa"/>
            <w:vMerge/>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1C1BB5">
            <w:pPr>
              <w:rPr>
                <w:rFonts w:eastAsia="Times New Roman"/>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1C1BB5">
            <w:pPr>
              <w:rPr>
                <w:rFonts w:eastAsia="Times New Roman"/>
              </w:rPr>
            </w:pP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ind w:right="98"/>
              <w:rPr>
                <w:rFonts w:eastAsia="Times New Roman"/>
              </w:rPr>
            </w:pPr>
          </w:p>
        </w:tc>
        <w:tc>
          <w:tcPr>
            <w:tcW w:w="850"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r w:rsidRPr="002748E1">
              <w:rPr>
                <w:rFonts w:eastAsia="Times New Roman"/>
              </w:rPr>
              <w:t>По плану</w:t>
            </w:r>
          </w:p>
        </w:tc>
        <w:tc>
          <w:tcPr>
            <w:tcW w:w="851"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r w:rsidRPr="002748E1">
              <w:rPr>
                <w:rFonts w:eastAsia="Times New Roman"/>
              </w:rPr>
              <w:t>Фактически</w:t>
            </w: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p>
        </w:tc>
      </w:tr>
      <w:tr w:rsidR="00D82A63" w:rsidRPr="002748E1" w:rsidTr="006B19F9">
        <w:tc>
          <w:tcPr>
            <w:tcW w:w="851" w:type="dxa"/>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1C1BB5">
            <w:p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52465B" w:rsidRPr="002748E1" w:rsidRDefault="00C1341C" w:rsidP="00C1341C">
            <w:pPr>
              <w:jc w:val="center"/>
              <w:rPr>
                <w:rFonts w:eastAsia="Times New Roman"/>
                <w:b/>
              </w:rPr>
            </w:pPr>
            <w:r w:rsidRPr="002748E1">
              <w:rPr>
                <w:rFonts w:eastAsia="Times New Roman"/>
                <w:b/>
              </w:rPr>
              <w:t>Повторение</w:t>
            </w: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C35126" w:rsidP="001C1BB5">
            <w:pPr>
              <w:jc w:val="center"/>
              <w:rPr>
                <w:rFonts w:eastAsia="Times New Roman"/>
              </w:rPr>
            </w:pPr>
            <w:r w:rsidRPr="002748E1">
              <w:rPr>
                <w:rFonts w:eastAsia="Times New Roman"/>
              </w:rPr>
              <w:t>9</w:t>
            </w:r>
          </w:p>
        </w:tc>
        <w:tc>
          <w:tcPr>
            <w:tcW w:w="850"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p>
        </w:tc>
      </w:tr>
      <w:tr w:rsidR="00D82A63"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368E8" w:rsidRPr="002748E1" w:rsidRDefault="00D82A63" w:rsidP="001368E8">
            <w:pPr>
              <w:jc w:val="both"/>
            </w:pPr>
            <w:r w:rsidRPr="002748E1">
              <w:t xml:space="preserve">Повторение. </w:t>
            </w:r>
            <w:r w:rsidR="00C35126" w:rsidRPr="002748E1">
              <w:t>Радианная мера угла, тригонометрическая окружность. Тригонометрические функции чисел и углов.</w:t>
            </w: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D82A63" w:rsidRPr="00BD4D76" w:rsidRDefault="00D82A63"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p>
        </w:tc>
      </w:tr>
      <w:tr w:rsidR="00D82A63"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368E8" w:rsidRPr="002748E1" w:rsidRDefault="0052465B" w:rsidP="00C35126">
            <w:pPr>
              <w:jc w:val="both"/>
            </w:pPr>
            <w:r w:rsidRPr="002748E1">
              <w:t xml:space="preserve">Повторение. </w:t>
            </w:r>
            <w:r w:rsidR="00C35126" w:rsidRPr="002748E1">
              <w:t>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r w:rsidR="00966596" w:rsidRPr="002748E1">
              <w:t xml:space="preserve"> Тригонометрические уравнения.</w:t>
            </w: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D82A63" w:rsidRPr="00BD4D76" w:rsidRDefault="00D82A63"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p>
        </w:tc>
      </w:tr>
      <w:tr w:rsidR="00D82A63"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D82A63" w:rsidRPr="002748E1" w:rsidRDefault="00D82A63"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368E8" w:rsidRPr="002748E1" w:rsidRDefault="00D82A63" w:rsidP="001368E8">
            <w:pPr>
              <w:jc w:val="both"/>
              <w:rPr>
                <w:bCs/>
              </w:rPr>
            </w:pPr>
            <w:r w:rsidRPr="002748E1">
              <w:rPr>
                <w:rFonts w:eastAsia="Times New Roman"/>
                <w:lang w:eastAsia="ru-RU"/>
              </w:rPr>
              <w:t xml:space="preserve">Повторение. </w:t>
            </w:r>
            <w:r w:rsidR="00C35126" w:rsidRPr="002748E1">
              <w:rPr>
                <w:bCs/>
              </w:rPr>
              <w:t xml:space="preserve">Тригонометрические функции числового аргумента </w:t>
            </w:r>
            <w:r w:rsidR="00C35126" w:rsidRPr="002748E1">
              <w:rPr>
                <w:rFonts w:eastAsiaTheme="minorHAnsi"/>
                <w:position w:val="-10"/>
                <w:sz w:val="24"/>
              </w:rPr>
              <w:object w:dxaOrig="920" w:dyaOrig="260">
                <v:shape id="_x0000_i1031" type="#_x0000_t75" style="width:47pt;height:13.5pt" o:ole="">
                  <v:imagedata r:id="rId10" o:title=""/>
                </v:shape>
                <o:OLEObject Type="Embed" ProgID="Equation.DSMT4" ShapeID="_x0000_i1031" DrawAspect="Content" ObjectID="_1761206097" r:id="rId22"/>
              </w:object>
            </w:r>
            <w:r w:rsidR="00C35126" w:rsidRPr="002748E1">
              <w:rPr>
                <w:bCs/>
              </w:rPr>
              <w:t xml:space="preserve">, </w:t>
            </w:r>
            <w:r w:rsidR="00C35126" w:rsidRPr="002748E1">
              <w:rPr>
                <w:rFonts w:eastAsiaTheme="minorHAnsi"/>
                <w:position w:val="-10"/>
                <w:sz w:val="24"/>
              </w:rPr>
              <w:object w:dxaOrig="900" w:dyaOrig="320">
                <v:shape id="_x0000_i1032" type="#_x0000_t75" style="width:47pt;height:16pt" o:ole="">
                  <v:imagedata r:id="rId12" o:title=""/>
                </v:shape>
                <o:OLEObject Type="Embed" ProgID="Equation.DSMT4" ShapeID="_x0000_i1032" DrawAspect="Content" ObjectID="_1761206098" r:id="rId23"/>
              </w:object>
            </w:r>
            <w:r w:rsidR="00C35126" w:rsidRPr="002748E1">
              <w:rPr>
                <w:bCs/>
              </w:rPr>
              <w:t xml:space="preserve">, </w:t>
            </w:r>
            <w:r w:rsidR="00C35126" w:rsidRPr="002748E1">
              <w:rPr>
                <w:rFonts w:eastAsiaTheme="minorHAnsi"/>
                <w:position w:val="-10"/>
                <w:sz w:val="24"/>
              </w:rPr>
              <w:object w:dxaOrig="800" w:dyaOrig="300">
                <v:shape id="_x0000_i1033" type="#_x0000_t75" style="width:39.5pt;height:14.5pt" o:ole="">
                  <v:imagedata r:id="rId14" o:title=""/>
                </v:shape>
                <o:OLEObject Type="Embed" ProgID="Equation.DSMT4" ShapeID="_x0000_i1033" DrawAspect="Content" ObjectID="_1761206099" r:id="rId24"/>
              </w:object>
            </w:r>
            <w:r w:rsidR="00C35126" w:rsidRPr="002748E1">
              <w:t xml:space="preserve">, </w:t>
            </w:r>
            <w:r w:rsidR="00C35126" w:rsidRPr="002748E1">
              <w:rPr>
                <w:rFonts w:eastAsiaTheme="minorHAnsi"/>
                <w:position w:val="-10"/>
                <w:sz w:val="24"/>
              </w:rPr>
              <w:object w:dxaOrig="900" w:dyaOrig="300">
                <v:shape id="_x0000_i1034" type="#_x0000_t75" style="width:47pt;height:14.5pt" o:ole="">
                  <v:imagedata r:id="rId16" o:title=""/>
                </v:shape>
                <o:OLEObject Type="Embed" ProgID="Equation.DSMT4" ShapeID="_x0000_i1034" DrawAspect="Content" ObjectID="_1761206100" r:id="rId25"/>
              </w:object>
            </w:r>
            <w:r w:rsidR="00C35126" w:rsidRPr="002748E1">
              <w:rPr>
                <w:bCs/>
              </w:rPr>
              <w:t>. Свойства и графики тригонометрических функций.</w:t>
            </w:r>
          </w:p>
        </w:tc>
        <w:tc>
          <w:tcPr>
            <w:tcW w:w="851"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D82A63" w:rsidRPr="00BD4D76" w:rsidRDefault="00D82A63"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D82A63" w:rsidRPr="002748E1" w:rsidRDefault="00D82A63"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2A63" w:rsidRPr="002748E1" w:rsidRDefault="00D82A63" w:rsidP="001C1BB5">
            <w:pPr>
              <w:rPr>
                <w:rFonts w:eastAsia="Times New Roman"/>
              </w:rPr>
            </w:pPr>
          </w:p>
        </w:tc>
      </w:tr>
      <w:tr w:rsidR="00881106"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881106" w:rsidRPr="002748E1" w:rsidRDefault="00881106"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368E8" w:rsidRPr="002748E1" w:rsidRDefault="00881106" w:rsidP="001368E8">
            <w:pPr>
              <w:jc w:val="both"/>
              <w:rPr>
                <w:bCs/>
              </w:rPr>
            </w:pPr>
            <w:r w:rsidRPr="002748E1">
              <w:rPr>
                <w:rFonts w:eastAsia="Times New Roman"/>
                <w:lang w:eastAsia="ru-RU"/>
              </w:rPr>
              <w:t>Повторение.</w:t>
            </w:r>
            <w:r w:rsidRPr="002748E1">
              <w:rPr>
                <w:bCs/>
              </w:rPr>
              <w:t xml:space="preserve"> </w:t>
            </w:r>
            <w:r w:rsidR="00C35126" w:rsidRPr="002748E1">
              <w:t>Производная функции в точке. Касательная к графику функции. Геометрический и физический смысл производной. Производные элементарных функций. Правила дифференцирования.</w:t>
            </w:r>
          </w:p>
        </w:tc>
        <w:tc>
          <w:tcPr>
            <w:tcW w:w="851" w:type="dxa"/>
            <w:tcBorders>
              <w:top w:val="single" w:sz="4" w:space="0" w:color="auto"/>
              <w:left w:val="single" w:sz="4" w:space="0" w:color="auto"/>
              <w:bottom w:val="single" w:sz="4" w:space="0" w:color="auto"/>
              <w:right w:val="single" w:sz="4" w:space="0" w:color="auto"/>
            </w:tcBorders>
          </w:tcPr>
          <w:p w:rsidR="00881106" w:rsidRPr="002748E1" w:rsidRDefault="00915C12"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881106" w:rsidRPr="00BD4D76" w:rsidRDefault="00881106"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881106" w:rsidRPr="002748E1" w:rsidRDefault="00881106"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881106" w:rsidRPr="002748E1" w:rsidRDefault="00881106" w:rsidP="001C1BB5">
            <w:pPr>
              <w:rPr>
                <w:rFonts w:eastAsia="Times New Roman"/>
              </w:rPr>
            </w:pPr>
          </w:p>
        </w:tc>
      </w:tr>
      <w:tr w:rsidR="00881106"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881106" w:rsidRPr="002748E1" w:rsidRDefault="00881106"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368E8" w:rsidRPr="002748E1" w:rsidRDefault="00AF6F9D" w:rsidP="001368E8">
            <w:pPr>
              <w:jc w:val="both"/>
            </w:pPr>
            <w:r w:rsidRPr="002748E1">
              <w:rPr>
                <w:bCs/>
              </w:rPr>
              <w:t xml:space="preserve">Повторение. </w:t>
            </w:r>
            <w:r w:rsidR="00C35126" w:rsidRPr="002748E1">
              <w:t>Точки экстремума (максимума и минимума). Исследование элементарных функций на точки экстремума, наибольшее и наименьшее значение с помощью производной.</w:t>
            </w:r>
          </w:p>
        </w:tc>
        <w:tc>
          <w:tcPr>
            <w:tcW w:w="851" w:type="dxa"/>
            <w:tcBorders>
              <w:top w:val="single" w:sz="4" w:space="0" w:color="auto"/>
              <w:left w:val="single" w:sz="4" w:space="0" w:color="auto"/>
              <w:bottom w:val="single" w:sz="4" w:space="0" w:color="auto"/>
              <w:right w:val="single" w:sz="4" w:space="0" w:color="auto"/>
            </w:tcBorders>
          </w:tcPr>
          <w:p w:rsidR="00881106" w:rsidRPr="002748E1" w:rsidRDefault="003D141F"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881106" w:rsidRPr="00BD4D76" w:rsidRDefault="00881106"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881106" w:rsidRPr="002748E1" w:rsidRDefault="00881106"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881106" w:rsidRPr="002748E1" w:rsidRDefault="00881106" w:rsidP="001C1BB5">
            <w:pPr>
              <w:rPr>
                <w:rFonts w:eastAsia="Times New Roman"/>
              </w:rPr>
            </w:pPr>
          </w:p>
        </w:tc>
      </w:tr>
      <w:tr w:rsidR="008706AB"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8706AB" w:rsidRPr="002748E1" w:rsidRDefault="008706AB"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8706AB" w:rsidRPr="002748E1" w:rsidRDefault="00AF6F9D" w:rsidP="00C35126">
            <w:pPr>
              <w:jc w:val="both"/>
              <w:rPr>
                <w:rFonts w:eastAsia="Times New Roman"/>
                <w:lang w:eastAsia="ru-RU"/>
              </w:rPr>
            </w:pPr>
            <w:r w:rsidRPr="002748E1">
              <w:t xml:space="preserve">Повторение. </w:t>
            </w:r>
            <w:r w:rsidR="00C35126" w:rsidRPr="002748E1">
              <w:t xml:space="preserve">Теоремы о параллельности прямых и плоскостей в пространстве. Перпендикулярность прямой и плоскости. Теорема о трех перпендикулярах. </w:t>
            </w:r>
          </w:p>
        </w:tc>
        <w:tc>
          <w:tcPr>
            <w:tcW w:w="851" w:type="dxa"/>
            <w:tcBorders>
              <w:top w:val="single" w:sz="4" w:space="0" w:color="auto"/>
              <w:left w:val="single" w:sz="4" w:space="0" w:color="auto"/>
              <w:bottom w:val="single" w:sz="4" w:space="0" w:color="auto"/>
              <w:right w:val="single" w:sz="4" w:space="0" w:color="auto"/>
            </w:tcBorders>
          </w:tcPr>
          <w:p w:rsidR="008706AB" w:rsidRPr="002748E1" w:rsidRDefault="00AF6F9D"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8706AB" w:rsidRPr="002748E1" w:rsidRDefault="008706AB"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8706AB" w:rsidRPr="002748E1" w:rsidRDefault="008706AB"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8706AB" w:rsidRPr="002748E1" w:rsidRDefault="008706AB" w:rsidP="001C1BB5">
            <w:pPr>
              <w:rPr>
                <w:rFonts w:eastAsia="Times New Roman"/>
              </w:rPr>
            </w:pPr>
          </w:p>
        </w:tc>
      </w:tr>
      <w:tr w:rsidR="008706AB"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8706AB" w:rsidRPr="002748E1" w:rsidRDefault="008706AB"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8706AB" w:rsidRPr="002748E1" w:rsidRDefault="00AF6F9D" w:rsidP="006542DD">
            <w:pPr>
              <w:jc w:val="both"/>
              <w:rPr>
                <w:i/>
              </w:rPr>
            </w:pPr>
            <w:r w:rsidRPr="002748E1">
              <w:t xml:space="preserve">Повторение. </w:t>
            </w:r>
            <w:r w:rsidR="00C35126" w:rsidRPr="002748E1">
              <w:t xml:space="preserve">Виды многогранников. </w:t>
            </w:r>
            <w:r w:rsidR="006542DD" w:rsidRPr="002748E1">
              <w:t>Призма, параллелепипед.</w:t>
            </w:r>
            <w:r w:rsidR="00C35126" w:rsidRPr="002748E1">
              <w:t xml:space="preserve"> Правильные многогранники. Призма. Параллелепипед. Свойства параллелепипеда. Прямоугольный параллелепипед. Наклонные призмы. Площади поверхностей многогранников.</w:t>
            </w:r>
          </w:p>
        </w:tc>
        <w:tc>
          <w:tcPr>
            <w:tcW w:w="851" w:type="dxa"/>
            <w:tcBorders>
              <w:top w:val="single" w:sz="4" w:space="0" w:color="auto"/>
              <w:left w:val="single" w:sz="4" w:space="0" w:color="auto"/>
              <w:bottom w:val="single" w:sz="4" w:space="0" w:color="auto"/>
              <w:right w:val="single" w:sz="4" w:space="0" w:color="auto"/>
            </w:tcBorders>
          </w:tcPr>
          <w:p w:rsidR="008706AB" w:rsidRPr="002748E1" w:rsidRDefault="00AF6F9D"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8706AB" w:rsidRPr="002748E1" w:rsidRDefault="008706AB"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8706AB" w:rsidRPr="002748E1" w:rsidRDefault="008706AB"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8706AB" w:rsidRPr="002748E1" w:rsidRDefault="008706AB" w:rsidP="001C1BB5">
            <w:pPr>
              <w:rPr>
                <w:rFonts w:eastAsia="Times New Roman"/>
              </w:rPr>
            </w:pPr>
          </w:p>
        </w:tc>
      </w:tr>
      <w:tr w:rsidR="006542DD"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6542DD" w:rsidRPr="002748E1" w:rsidRDefault="006542DD"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6542DD" w:rsidRPr="002748E1" w:rsidRDefault="006542DD" w:rsidP="006542DD">
            <w:pPr>
              <w:jc w:val="both"/>
            </w:pPr>
            <w:r w:rsidRPr="002748E1">
              <w:t>Повторение. Виды многогранников. Пирамида, тетраэдр. Виды пирамид. Элементы правильной пирамиды. Площади поверхностей многогранников.</w:t>
            </w:r>
          </w:p>
        </w:tc>
        <w:tc>
          <w:tcPr>
            <w:tcW w:w="851" w:type="dxa"/>
            <w:tcBorders>
              <w:top w:val="single" w:sz="4" w:space="0" w:color="auto"/>
              <w:left w:val="single" w:sz="4" w:space="0" w:color="auto"/>
              <w:bottom w:val="single" w:sz="4" w:space="0" w:color="auto"/>
              <w:right w:val="single" w:sz="4" w:space="0" w:color="auto"/>
            </w:tcBorders>
          </w:tcPr>
          <w:p w:rsidR="006542DD" w:rsidRPr="002748E1" w:rsidRDefault="00C27E78"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6542DD" w:rsidRPr="002748E1" w:rsidRDefault="006542DD"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6542DD" w:rsidRPr="002748E1" w:rsidRDefault="006542DD"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6542DD" w:rsidRPr="002748E1" w:rsidRDefault="006542DD" w:rsidP="001C1BB5">
            <w:pPr>
              <w:rPr>
                <w:rFonts w:eastAsia="Times New Roman"/>
              </w:rPr>
            </w:pPr>
          </w:p>
        </w:tc>
      </w:tr>
      <w:tr w:rsidR="00191825"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191825" w:rsidRPr="002748E1" w:rsidRDefault="00191825" w:rsidP="00D82A6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91825" w:rsidRPr="002748E1" w:rsidRDefault="00E83B13" w:rsidP="00E83B13">
            <w:pPr>
              <w:jc w:val="both"/>
              <w:rPr>
                <w:rFonts w:eastAsia="Times New Roman"/>
                <w:lang w:eastAsia="ru-RU"/>
              </w:rPr>
            </w:pPr>
            <w:r w:rsidRPr="002748E1">
              <w:rPr>
                <w:rFonts w:eastAsia="Times New Roman"/>
                <w:b/>
              </w:rPr>
              <w:t>Входная контрольная работа</w:t>
            </w:r>
          </w:p>
        </w:tc>
        <w:tc>
          <w:tcPr>
            <w:tcW w:w="851" w:type="dxa"/>
            <w:tcBorders>
              <w:top w:val="single" w:sz="4" w:space="0" w:color="auto"/>
              <w:left w:val="single" w:sz="4" w:space="0" w:color="auto"/>
              <w:bottom w:val="single" w:sz="4" w:space="0" w:color="auto"/>
              <w:right w:val="single" w:sz="4" w:space="0" w:color="auto"/>
            </w:tcBorders>
          </w:tcPr>
          <w:p w:rsidR="00191825" w:rsidRPr="002748E1" w:rsidRDefault="00E83B13" w:rsidP="001C1BB5">
            <w:pPr>
              <w:jc w:val="center"/>
              <w:rPr>
                <w:rFonts w:eastAsia="Times New Roman"/>
              </w:rPr>
            </w:pPr>
            <w:r w:rsidRPr="002748E1">
              <w:rPr>
                <w:rFonts w:eastAsia="Times New Roman"/>
              </w:rPr>
              <w:t>1</w:t>
            </w:r>
          </w:p>
        </w:tc>
        <w:tc>
          <w:tcPr>
            <w:tcW w:w="850" w:type="dxa"/>
            <w:tcBorders>
              <w:top w:val="single" w:sz="4" w:space="0" w:color="auto"/>
              <w:left w:val="single" w:sz="4" w:space="0" w:color="auto"/>
              <w:bottom w:val="single" w:sz="4" w:space="0" w:color="auto"/>
              <w:right w:val="single" w:sz="4" w:space="0" w:color="auto"/>
            </w:tcBorders>
          </w:tcPr>
          <w:p w:rsidR="00191825" w:rsidRPr="002748E1" w:rsidRDefault="00191825" w:rsidP="00DF031C">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hideMark/>
          </w:tcPr>
          <w:p w:rsidR="00191825" w:rsidRPr="002748E1" w:rsidRDefault="0019182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191825" w:rsidRPr="002748E1" w:rsidRDefault="00191825" w:rsidP="001C1BB5">
            <w:pPr>
              <w:rPr>
                <w:rFonts w:eastAsia="Times New Roman"/>
              </w:rPr>
            </w:pPr>
          </w:p>
        </w:tc>
      </w:tr>
      <w:tr w:rsidR="00191825" w:rsidRPr="002748E1" w:rsidTr="00834A44">
        <w:tc>
          <w:tcPr>
            <w:tcW w:w="851" w:type="dxa"/>
            <w:tcBorders>
              <w:top w:val="single" w:sz="4" w:space="0" w:color="auto"/>
              <w:left w:val="single" w:sz="4" w:space="0" w:color="auto"/>
              <w:bottom w:val="single" w:sz="4" w:space="0" w:color="auto"/>
              <w:right w:val="single" w:sz="4" w:space="0" w:color="auto"/>
            </w:tcBorders>
            <w:vAlign w:val="center"/>
            <w:hideMark/>
          </w:tcPr>
          <w:p w:rsidR="00191825" w:rsidRPr="002748E1" w:rsidRDefault="00191825" w:rsidP="003E62CF">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191825" w:rsidRPr="002748E1" w:rsidRDefault="00191825" w:rsidP="003E62CF">
            <w:pPr>
              <w:jc w:val="center"/>
              <w:rPr>
                <w:rFonts w:eastAsia="Times New Roman"/>
                <w:b/>
                <w:u w:val="single"/>
              </w:rPr>
            </w:pPr>
            <w:r w:rsidRPr="002748E1">
              <w:rPr>
                <w:rFonts w:eastAsia="Times New Roman"/>
                <w:b/>
                <w:u w:val="single"/>
              </w:rPr>
              <w:t>Алгебра и начала анализа</w:t>
            </w:r>
          </w:p>
          <w:p w:rsidR="00191825" w:rsidRPr="002748E1" w:rsidRDefault="00191825" w:rsidP="001C1BB5">
            <w:pPr>
              <w:rPr>
                <w:rFonts w:eastAsia="Times New Roman"/>
                <w:b/>
              </w:rPr>
            </w:pPr>
          </w:p>
        </w:tc>
        <w:tc>
          <w:tcPr>
            <w:tcW w:w="851" w:type="dxa"/>
            <w:tcBorders>
              <w:top w:val="single" w:sz="4" w:space="0" w:color="auto"/>
              <w:left w:val="single" w:sz="4" w:space="0" w:color="auto"/>
              <w:bottom w:val="single" w:sz="4" w:space="0" w:color="auto"/>
              <w:right w:val="single" w:sz="4" w:space="0" w:color="auto"/>
            </w:tcBorders>
          </w:tcPr>
          <w:p w:rsidR="00191825" w:rsidRPr="002748E1" w:rsidRDefault="00191825" w:rsidP="001C1BB5">
            <w:pPr>
              <w:jc w:val="cente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191825" w:rsidRPr="002748E1" w:rsidRDefault="00191825" w:rsidP="00DB6E38">
            <w:pPr>
              <w:jc w:val="center"/>
            </w:pPr>
          </w:p>
        </w:tc>
        <w:tc>
          <w:tcPr>
            <w:tcW w:w="851" w:type="dxa"/>
            <w:tcBorders>
              <w:top w:val="single" w:sz="4" w:space="0" w:color="auto"/>
              <w:left w:val="single" w:sz="4" w:space="0" w:color="auto"/>
              <w:bottom w:val="single" w:sz="4" w:space="0" w:color="auto"/>
              <w:right w:val="single" w:sz="4" w:space="0" w:color="auto"/>
            </w:tcBorders>
            <w:hideMark/>
          </w:tcPr>
          <w:p w:rsidR="00191825" w:rsidRPr="002748E1" w:rsidRDefault="0019182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191825" w:rsidRPr="002748E1" w:rsidRDefault="00191825" w:rsidP="001C1BB5">
            <w:pPr>
              <w:rPr>
                <w:rFonts w:eastAsia="Times New Roman"/>
              </w:rPr>
            </w:pPr>
          </w:p>
        </w:tc>
      </w:tr>
      <w:tr w:rsidR="00097AEF" w:rsidRPr="002748E1" w:rsidTr="0071517E">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tcPr>
          <w:p w:rsidR="00097AEF" w:rsidRPr="002748E1" w:rsidRDefault="002E3A6E" w:rsidP="0071517E">
            <w:pPr>
              <w:jc w:val="both"/>
            </w:pPr>
            <w:r w:rsidRPr="002748E1">
              <w:t>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035C0">
            <w:pPr>
              <w:jc w:val="center"/>
            </w:pP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rPr>
                <w:rFonts w:eastAsia="Times New Roman"/>
              </w:rPr>
            </w:pPr>
          </w:p>
        </w:tc>
      </w:tr>
      <w:tr w:rsidR="00097AEF" w:rsidRPr="002748E1" w:rsidTr="0071517E">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vAlign w:val="center"/>
          </w:tcPr>
          <w:p w:rsidR="00097AEF" w:rsidRPr="002748E1" w:rsidRDefault="002E3A6E" w:rsidP="0071517E">
            <w:pPr>
              <w:jc w:val="both"/>
            </w:pPr>
            <w:r w:rsidRPr="002748E1">
              <w:t>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rPr>
                <w:rFonts w:eastAsia="Times New Roman"/>
              </w:rPr>
            </w:pP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035C0">
            <w:pPr>
              <w:jc w:val="cente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rPr>
                <w:rFonts w:eastAsia="Times New Roman"/>
              </w:rPr>
            </w:pPr>
          </w:p>
        </w:tc>
      </w:tr>
      <w:tr w:rsidR="00097AEF" w:rsidRPr="002748E1" w:rsidTr="006B19F9">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097AEF" w:rsidRPr="002748E1" w:rsidRDefault="002E3A6E" w:rsidP="00097AEF">
            <w:pPr>
              <w:jc w:val="both"/>
            </w:pPr>
            <w:r w:rsidRPr="002748E1">
              <w:t>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097AEF" w:rsidRPr="002748E1" w:rsidRDefault="00097AEF" w:rsidP="00D035C0">
            <w:pPr>
              <w:jc w:val="center"/>
            </w:pPr>
          </w:p>
        </w:tc>
        <w:tc>
          <w:tcPr>
            <w:tcW w:w="850" w:type="dxa"/>
            <w:tcBorders>
              <w:top w:val="single" w:sz="4" w:space="0" w:color="auto"/>
              <w:left w:val="single" w:sz="4" w:space="0" w:color="auto"/>
              <w:bottom w:val="single" w:sz="4" w:space="0" w:color="auto"/>
              <w:right w:val="single" w:sz="4" w:space="0" w:color="auto"/>
            </w:tcBorders>
          </w:tcPr>
          <w:p w:rsidR="00097AEF" w:rsidRPr="002748E1" w:rsidRDefault="00097AEF"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jc w:val="both"/>
            </w:pPr>
            <w:r w:rsidRPr="002748E1">
              <w:t>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035C0">
            <w:pPr>
              <w:jc w:val="cente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jc w:val="both"/>
            </w:pPr>
            <w:r w:rsidRPr="002748E1">
              <w:t>Степень с действительным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035C0">
            <w:pPr>
              <w:jc w:val="cente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jc w:val="both"/>
            </w:pPr>
            <w:r w:rsidRPr="002748E1">
              <w:t>Степень с действительным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035C0">
            <w:pPr>
              <w:jc w:val="cente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jc w:val="both"/>
            </w:pPr>
            <w:r w:rsidRPr="002748E1">
              <w:t>Степень с действительным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jc w:val="both"/>
            </w:pPr>
            <w:r w:rsidRPr="002748E1">
              <w:t>Степень с действительным показателем, свойства степени</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4E39C6" w:rsidRPr="002748E1" w:rsidTr="006B19F9">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4E39C6" w:rsidRPr="002748E1" w:rsidRDefault="002E3A6E" w:rsidP="00A76C4B">
            <w:pPr>
              <w:rPr>
                <w:bCs/>
              </w:rPr>
            </w:pPr>
            <w:r w:rsidRPr="002748E1">
              <w:rPr>
                <w:bCs/>
              </w:rPr>
              <w:t>Степенная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4E39C6" w:rsidRPr="002748E1" w:rsidRDefault="004E39C6" w:rsidP="001C1BB5">
            <w:pPr>
              <w:rPr>
                <w:rFonts w:eastAsia="Times New Roman"/>
              </w:rPr>
            </w:pPr>
          </w:p>
        </w:tc>
      </w:tr>
      <w:tr w:rsidR="002E3A6E" w:rsidRPr="002748E1" w:rsidTr="006B19F9">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2E3A6E" w:rsidRPr="002748E1" w:rsidRDefault="002E3A6E" w:rsidP="007C0875">
            <w:pPr>
              <w:rPr>
                <w:bCs/>
              </w:rPr>
            </w:pPr>
            <w:r w:rsidRPr="002748E1">
              <w:rPr>
                <w:bCs/>
              </w:rPr>
              <w:t>Степенная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r>
      <w:tr w:rsidR="002E3A6E" w:rsidRPr="002748E1" w:rsidTr="006B19F9">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2E3A6E" w:rsidRPr="002748E1" w:rsidRDefault="002E3A6E" w:rsidP="007C0875">
            <w:pPr>
              <w:rPr>
                <w:bCs/>
              </w:rPr>
            </w:pPr>
            <w:r w:rsidRPr="002748E1">
              <w:rPr>
                <w:bCs/>
              </w:rPr>
              <w:t>Степенная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r>
      <w:tr w:rsidR="002E3A6E" w:rsidRPr="002748E1" w:rsidTr="006B19F9">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2E3A6E" w:rsidRPr="002748E1" w:rsidRDefault="002E3A6E" w:rsidP="007C0875">
            <w:pPr>
              <w:rPr>
                <w:bCs/>
              </w:rPr>
            </w:pPr>
            <w:r w:rsidRPr="002748E1">
              <w:rPr>
                <w:bCs/>
              </w:rPr>
              <w:t>Степенная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r>
      <w:tr w:rsidR="002E3A6E" w:rsidRPr="002748E1" w:rsidTr="006B19F9">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rPr>
                <w:bCs/>
              </w:rPr>
            </w:pPr>
            <w:r w:rsidRPr="002748E1">
              <w:rPr>
                <w:bCs/>
              </w:rPr>
              <w:t>Степенная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r>
      <w:tr w:rsidR="002E3A6E" w:rsidRPr="002748E1" w:rsidTr="006B19F9">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2E3A6E" w:rsidRPr="002748E1" w:rsidRDefault="007C0875" w:rsidP="00A76C4B">
            <w:pPr>
              <w:rPr>
                <w:rFonts w:eastAsia="Times New Roman"/>
              </w:rPr>
            </w:pPr>
            <w:r w:rsidRPr="002748E1">
              <w:rPr>
                <w:rFonts w:eastAsia="Times New Roman"/>
              </w:rPr>
              <w:t>Повторение темы «Степень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2E3A6E" w:rsidRPr="002748E1" w:rsidRDefault="002E3A6E"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7C0875">
            <w:pPr>
              <w:rPr>
                <w:rFonts w:eastAsia="Times New Roman"/>
              </w:rPr>
            </w:pPr>
            <w:r w:rsidRPr="002748E1">
              <w:rPr>
                <w:rFonts w:eastAsia="Times New Roman"/>
              </w:rPr>
              <w:t>Повторение темы «Степень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7C0875">
            <w:pPr>
              <w:rPr>
                <w:bCs/>
              </w:rPr>
            </w:pPr>
            <w:r w:rsidRPr="002748E1">
              <w:rPr>
                <w:rFonts w:eastAsia="Times New Roman"/>
              </w:rPr>
              <w:t>Повторение темы «Степенная функция»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both"/>
            </w:pPr>
            <w:r w:rsidRPr="002748E1">
              <w:rPr>
                <w:rFonts w:eastAsia="Times New Roman"/>
              </w:rPr>
              <w:t>Повторение темы «Степенная функция»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both"/>
            </w:pPr>
            <w:r w:rsidRPr="002748E1">
              <w:rPr>
                <w:rFonts w:eastAsia="Times New Roman"/>
              </w:rPr>
              <w:t>Повторение темы «Степенная функция»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97729" w:rsidP="00A76C4B">
            <w:pPr>
              <w:rPr>
                <w:b/>
                <w:bCs/>
              </w:rPr>
            </w:pPr>
            <w:r w:rsidRPr="002748E1">
              <w:rPr>
                <w:b/>
                <w:bCs/>
              </w:rPr>
              <w:t>Контрольная работа по теме «Степень с действительным показателем. Степенная функция»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E82E0A">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rPr>
                <w:b/>
                <w:i/>
              </w:rPr>
            </w:pPr>
            <w:r w:rsidRPr="002748E1">
              <w:rPr>
                <w:b/>
                <w:i/>
              </w:rPr>
              <w:t>Геометрия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B0406F" w:rsidP="001C1BB5">
            <w:pPr>
              <w:jc w:val="center"/>
            </w:pPr>
            <w:r w:rsidRPr="002748E1">
              <w:t>14</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E82CA3">
            <w:pPr>
              <w:jc w:val="both"/>
              <w:rPr>
                <w:i/>
              </w:rPr>
            </w:pPr>
            <w:r w:rsidRPr="002748E1">
              <w:t xml:space="preserve">Тела вращения: цилиндр. </w:t>
            </w:r>
            <w:r w:rsidRPr="002748E1">
              <w:rPr>
                <w:i/>
              </w:rPr>
              <w:t>Развертка цилиндра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E82CA3" w:rsidRPr="002748E1" w:rsidTr="006B19F9">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E82CA3" w:rsidRPr="002748E1" w:rsidRDefault="00E82CA3" w:rsidP="00E82CA3">
            <w:pPr>
              <w:jc w:val="both"/>
            </w:pPr>
            <w:r w:rsidRPr="002748E1">
              <w:t>Тела вращения: цилиндр.</w:t>
            </w: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E82CA3">
            <w:pPr>
              <w:jc w:val="both"/>
              <w:rPr>
                <w:i/>
              </w:rPr>
            </w:pPr>
            <w:r w:rsidRPr="002748E1">
              <w:t xml:space="preserve">Тела вращения: цилиндр. Сечения цилиндра </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71517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E82CA3" w:rsidRPr="002748E1" w:rsidTr="006B19F9">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E82CA3" w:rsidRPr="002748E1" w:rsidRDefault="00E82CA3" w:rsidP="00E82CA3">
            <w:pPr>
              <w:jc w:val="both"/>
            </w:pPr>
            <w:r w:rsidRPr="002748E1">
              <w:t>Тела вращения: цилиндр. Сечения цилиндра</w:t>
            </w: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71517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E82CA3">
            <w:pPr>
              <w:jc w:val="both"/>
            </w:pPr>
            <w:r w:rsidRPr="002748E1">
              <w:t>Тела вращения: цилиндр. Сечения цилиндра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71517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E82CA3">
            <w:pPr>
              <w:jc w:val="both"/>
              <w:rPr>
                <w:i/>
              </w:rPr>
            </w:pPr>
            <w:r w:rsidRPr="002748E1">
              <w:t xml:space="preserve">Тела вращения: конус. Сечения конуса. </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E82CA3" w:rsidRPr="002748E1" w:rsidTr="006B19F9">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E82CA3" w:rsidRPr="002748E1" w:rsidRDefault="00E82CA3" w:rsidP="00B0406F">
            <w:pPr>
              <w:jc w:val="both"/>
            </w:pPr>
            <w:r w:rsidRPr="002748E1">
              <w:t xml:space="preserve">Тела вращения: конус. Сечения конуса </w:t>
            </w:r>
            <w:r w:rsidRPr="002748E1">
              <w:rPr>
                <w:i/>
              </w:rPr>
              <w:t>Развертка и конуса.</w:t>
            </w:r>
            <w:r w:rsidRPr="002748E1">
              <w:t xml:space="preserve"> </w:t>
            </w: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B0406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rPr>
                <w:rFonts w:eastAsia="Times New Roman"/>
              </w:rPr>
            </w:pPr>
          </w:p>
        </w:tc>
      </w:tr>
      <w:tr w:rsidR="00E82CA3" w:rsidRPr="002748E1" w:rsidTr="006B19F9">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E82CA3" w:rsidRPr="002748E1" w:rsidRDefault="00E82CA3" w:rsidP="00E82CA3">
            <w:pPr>
              <w:jc w:val="both"/>
            </w:pPr>
            <w:r w:rsidRPr="002748E1">
              <w:t xml:space="preserve">Усеченный конус. </w:t>
            </w:r>
            <w:r w:rsidRPr="002748E1">
              <w:rPr>
                <w:i/>
              </w:rPr>
              <w:t xml:space="preserve"> Конические сечения.</w:t>
            </w: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B0406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rPr>
                <w:rFonts w:eastAsia="Times New Roman"/>
              </w:rPr>
            </w:pPr>
          </w:p>
        </w:tc>
      </w:tr>
      <w:tr w:rsidR="00E82CA3" w:rsidRPr="002748E1" w:rsidTr="006B19F9">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E82CA3" w:rsidRPr="002748E1" w:rsidRDefault="00E82CA3" w:rsidP="00E82CA3">
            <w:pPr>
              <w:jc w:val="both"/>
            </w:pPr>
            <w:r w:rsidRPr="002748E1">
              <w:t xml:space="preserve">Усеченный конус. </w:t>
            </w:r>
            <w:r w:rsidRPr="002748E1">
              <w:rPr>
                <w:i/>
              </w:rPr>
              <w:t xml:space="preserve"> Конические сечения.</w:t>
            </w: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B0406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E82CA3" w:rsidRPr="002748E1" w:rsidRDefault="00E82CA3"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E82CA3" w:rsidRPr="002748E1" w:rsidRDefault="00E82CA3"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A76C4B">
            <w:pPr>
              <w:jc w:val="both"/>
              <w:rPr>
                <w:i/>
              </w:rPr>
            </w:pPr>
            <w:r w:rsidRPr="002748E1">
              <w:rPr>
                <w:i/>
              </w:rPr>
              <w:t xml:space="preserve">Комбинации тел вращения. </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71517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E82CA3" w:rsidP="00A76C4B">
            <w:pPr>
              <w:jc w:val="both"/>
              <w:rPr>
                <w:i/>
              </w:rPr>
            </w:pPr>
            <w:r w:rsidRPr="002748E1">
              <w:rPr>
                <w:i/>
              </w:rPr>
              <w:t xml:space="preserve">Комбинации тел вращения. </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71517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pPr>
              <w:jc w:val="both"/>
            </w:pPr>
            <w:r w:rsidRPr="002748E1">
              <w:t>Площадь поверхности цилиндра и конуса.</w:t>
            </w:r>
          </w:p>
          <w:p w:rsidR="007C0875" w:rsidRPr="002748E1" w:rsidRDefault="00B0406F" w:rsidP="00A76C4B">
            <w:pPr>
              <w:jc w:val="both"/>
            </w:pPr>
            <w:r w:rsidRPr="002748E1">
              <w:t>Комбинации многогранников и тел вращения.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pPr>
              <w:jc w:val="both"/>
            </w:pPr>
            <w:r w:rsidRPr="002748E1">
              <w:t>Площадь поверхности цилиндра и конуса.</w:t>
            </w:r>
          </w:p>
          <w:p w:rsidR="007C0875" w:rsidRPr="002748E1" w:rsidRDefault="00B0406F" w:rsidP="00A76C4B">
            <w:pPr>
              <w:jc w:val="both"/>
            </w:pPr>
            <w:r w:rsidRPr="002748E1">
              <w:t>Комбинации многогранников и тел вращения.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724D97" w:rsidRDefault="00B0406F" w:rsidP="00A76C4B">
            <w:pPr>
              <w:jc w:val="both"/>
              <w:rPr>
                <w:b/>
              </w:rPr>
            </w:pPr>
            <w:r w:rsidRPr="00724D97">
              <w:rPr>
                <w:b/>
              </w:rPr>
              <w:t>Контрольная работа по теме «Конус. Цилиндр»</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4E39C6">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rPr>
                <w:b/>
              </w:rPr>
            </w:pPr>
            <w:r w:rsidRPr="002748E1">
              <w:rPr>
                <w:b/>
              </w:rPr>
              <w:t>Алгебра и начала анализа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B0406F" w:rsidP="001C1BB5">
            <w:pPr>
              <w:jc w:val="center"/>
            </w:pPr>
            <w:r w:rsidRPr="002748E1">
              <w:t>1</w:t>
            </w:r>
            <w:r w:rsidR="00D8671F">
              <w:t>5</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A76C4B">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pPr>
              <w:jc w:val="both"/>
              <w:rPr>
                <w:bCs/>
              </w:rPr>
            </w:pPr>
            <w:r w:rsidRPr="002748E1">
              <w:rPr>
                <w:bCs/>
              </w:rPr>
              <w:t xml:space="preserve">Показательная функция и ее свойства и график. </w:t>
            </w:r>
          </w:p>
          <w:p w:rsidR="007C0875" w:rsidRPr="002748E1" w:rsidRDefault="007C0875" w:rsidP="00A76C4B">
            <w:pPr>
              <w:jc w:val="both"/>
              <w:rPr>
                <w:bCs/>
              </w:rP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A76C4B">
            <w:pPr>
              <w:jc w:val="both"/>
              <w:rPr>
                <w:bCs/>
              </w:rPr>
            </w:pPr>
            <w:r w:rsidRPr="002748E1">
              <w:rPr>
                <w:bCs/>
              </w:rPr>
              <w:t xml:space="preserve">Показательная функция и ее свойства и график. </w:t>
            </w:r>
            <w:r w:rsidR="002748E1" w:rsidRPr="002748E1">
              <w:rPr>
                <w:bCs/>
                <w:color w:val="000000" w:themeColor="text1"/>
              </w:rPr>
              <w:t>Преобразования графиков функций: сдвиг, умножение на число, отражение относительно координатных осей.</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7564C0">
            <w:pPr>
              <w:jc w:val="both"/>
              <w:rPr>
                <w:bCs/>
                <w:color w:val="000000" w:themeColor="text1"/>
              </w:rPr>
            </w:pPr>
            <w:r w:rsidRPr="002748E1">
              <w:rPr>
                <w:bCs/>
              </w:rPr>
              <w:t xml:space="preserve">Показательная функция и ее свойства и график. </w:t>
            </w:r>
            <w:r w:rsidR="007564C0" w:rsidRPr="002748E1">
              <w:rPr>
                <w:bCs/>
                <w:color w:val="000000" w:themeColor="text1"/>
              </w:rPr>
              <w:t>Преобразования графиков функций: сдвиг, умножение на число, отражение относительно координатных осей.</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A76C4B">
            <w:pPr>
              <w:rPr>
                <w:bCs/>
              </w:rPr>
            </w:pPr>
            <w:r w:rsidRPr="002748E1">
              <w:rPr>
                <w:bCs/>
              </w:rPr>
              <w:t xml:space="preserve">Число </w:t>
            </w:r>
            <w:r w:rsidRPr="002748E1">
              <w:rPr>
                <w:rFonts w:eastAsiaTheme="minorHAnsi"/>
                <w:bCs/>
                <w:position w:val="-6"/>
                <w:sz w:val="24"/>
              </w:rPr>
              <w:object w:dxaOrig="180" w:dyaOrig="220">
                <v:shape id="_x0000_i1035" type="#_x0000_t75" style="width:8pt;height:13.5pt" o:ole="">
                  <v:imagedata r:id="rId18" o:title=""/>
                </v:shape>
                <o:OLEObject Type="Embed" ProgID="Equation.DSMT4" ShapeID="_x0000_i1035" DrawAspect="Content" ObjectID="_1761206101" r:id="rId26"/>
              </w:object>
            </w:r>
            <w:r w:rsidRPr="002748E1">
              <w:rPr>
                <w:bCs/>
              </w:rPr>
              <w:t xml:space="preserve"> и функция </w:t>
            </w:r>
            <w:r w:rsidRPr="002748E1">
              <w:rPr>
                <w:rFonts w:eastAsiaTheme="minorHAnsi"/>
                <w:bCs/>
                <w:position w:val="-10"/>
                <w:sz w:val="24"/>
              </w:rPr>
              <w:object w:dxaOrig="639" w:dyaOrig="360">
                <v:shape id="_x0000_i1036" type="#_x0000_t75" style="width:32pt;height:16pt" o:ole="">
                  <v:imagedata r:id="rId20" o:title=""/>
                </v:shape>
                <o:OLEObject Type="Embed" ProgID="Equation.DSMT4" ShapeID="_x0000_i1036" DrawAspect="Content" ObjectID="_1761206102" r:id="rId27"/>
              </w:object>
            </w:r>
            <w:r w:rsidRPr="002748E1">
              <w:rPr>
                <w:bCs/>
              </w:rPr>
              <w:t>.</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B0406F" w:rsidRPr="002748E1" w:rsidTr="006B19F9">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A76C4B">
            <w:pPr>
              <w:rPr>
                <w:bCs/>
              </w:rPr>
            </w:pPr>
            <w:r w:rsidRPr="002748E1">
              <w:rPr>
                <w:bCs/>
              </w:rPr>
              <w:t xml:space="preserve">Число </w:t>
            </w:r>
            <w:r w:rsidRPr="002748E1">
              <w:rPr>
                <w:rFonts w:eastAsiaTheme="minorHAnsi"/>
                <w:bCs/>
                <w:position w:val="-6"/>
                <w:sz w:val="24"/>
              </w:rPr>
              <w:object w:dxaOrig="180" w:dyaOrig="220">
                <v:shape id="_x0000_i1037" type="#_x0000_t75" style="width:8pt;height:13.5pt" o:ole="">
                  <v:imagedata r:id="rId18" o:title=""/>
                </v:shape>
                <o:OLEObject Type="Embed" ProgID="Equation.DSMT4" ShapeID="_x0000_i1037" DrawAspect="Content" ObjectID="_1761206103" r:id="rId28"/>
              </w:object>
            </w:r>
            <w:r w:rsidRPr="002748E1">
              <w:rPr>
                <w:bCs/>
              </w:rPr>
              <w:t xml:space="preserve"> и функция </w:t>
            </w:r>
            <w:r w:rsidRPr="002748E1">
              <w:rPr>
                <w:rFonts w:eastAsiaTheme="minorHAnsi"/>
                <w:bCs/>
                <w:position w:val="-10"/>
                <w:sz w:val="24"/>
              </w:rPr>
              <w:object w:dxaOrig="639" w:dyaOrig="360">
                <v:shape id="_x0000_i1038" type="#_x0000_t75" style="width:32pt;height:16pt" o:ole="">
                  <v:imagedata r:id="rId20" o:title=""/>
                </v:shape>
                <o:OLEObject Type="Embed" ProgID="Equation.DSMT4" ShapeID="_x0000_i1038" DrawAspect="Content" ObjectID="_1761206104" r:id="rId29"/>
              </w:object>
            </w:r>
            <w:r w:rsidRPr="002748E1">
              <w:rPr>
                <w:bCs/>
              </w:rPr>
              <w:t>.</w:t>
            </w:r>
          </w:p>
        </w:tc>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1C1BB5">
            <w:pPr>
              <w:jc w:val="center"/>
            </w:pPr>
          </w:p>
        </w:tc>
        <w:tc>
          <w:tcPr>
            <w:tcW w:w="850" w:type="dxa"/>
            <w:tcBorders>
              <w:top w:val="single" w:sz="4" w:space="0" w:color="auto"/>
              <w:left w:val="single" w:sz="4" w:space="0" w:color="auto"/>
              <w:bottom w:val="single" w:sz="4" w:space="0" w:color="auto"/>
              <w:right w:val="single" w:sz="4" w:space="0" w:color="auto"/>
            </w:tcBorders>
          </w:tcPr>
          <w:p w:rsidR="00B0406F" w:rsidRPr="002748E1" w:rsidRDefault="00B0406F"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B0406F" w:rsidRPr="002748E1" w:rsidRDefault="00B0406F" w:rsidP="001C1BB5">
            <w:pPr>
              <w:rPr>
                <w:rFonts w:eastAsia="Times New Roman"/>
              </w:rPr>
            </w:pPr>
          </w:p>
        </w:tc>
      </w:tr>
      <w:tr w:rsidR="00B0406F" w:rsidRPr="002748E1" w:rsidTr="006B19F9">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A76C4B">
            <w:pPr>
              <w:rPr>
                <w:bCs/>
              </w:rPr>
            </w:pPr>
            <w:r w:rsidRPr="002748E1">
              <w:rPr>
                <w:bCs/>
              </w:rPr>
              <w:t xml:space="preserve">Число </w:t>
            </w:r>
            <w:r w:rsidRPr="002748E1">
              <w:rPr>
                <w:rFonts w:eastAsiaTheme="minorHAnsi"/>
                <w:bCs/>
                <w:position w:val="-6"/>
                <w:sz w:val="24"/>
              </w:rPr>
              <w:object w:dxaOrig="180" w:dyaOrig="220">
                <v:shape id="_x0000_i1039" type="#_x0000_t75" style="width:8pt;height:13.5pt" o:ole="">
                  <v:imagedata r:id="rId18" o:title=""/>
                </v:shape>
                <o:OLEObject Type="Embed" ProgID="Equation.DSMT4" ShapeID="_x0000_i1039" DrawAspect="Content" ObjectID="_1761206105" r:id="rId30"/>
              </w:object>
            </w:r>
            <w:r w:rsidRPr="002748E1">
              <w:rPr>
                <w:bCs/>
              </w:rPr>
              <w:t xml:space="preserve"> и функция </w:t>
            </w:r>
            <w:r w:rsidRPr="002748E1">
              <w:rPr>
                <w:rFonts w:eastAsiaTheme="minorHAnsi"/>
                <w:bCs/>
                <w:position w:val="-10"/>
                <w:sz w:val="24"/>
              </w:rPr>
              <w:object w:dxaOrig="639" w:dyaOrig="360">
                <v:shape id="_x0000_i1040" type="#_x0000_t75" style="width:32pt;height:16pt" o:ole="">
                  <v:imagedata r:id="rId20" o:title=""/>
                </v:shape>
                <o:OLEObject Type="Embed" ProgID="Equation.DSMT4" ShapeID="_x0000_i1040" DrawAspect="Content" ObjectID="_1761206106" r:id="rId31"/>
              </w:object>
            </w:r>
            <w:r w:rsidRPr="002748E1">
              <w:rPr>
                <w:bCs/>
              </w:rPr>
              <w:t>.</w:t>
            </w:r>
          </w:p>
        </w:tc>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1C1BB5">
            <w:pPr>
              <w:jc w:val="center"/>
            </w:pPr>
          </w:p>
        </w:tc>
        <w:tc>
          <w:tcPr>
            <w:tcW w:w="850" w:type="dxa"/>
            <w:tcBorders>
              <w:top w:val="single" w:sz="4" w:space="0" w:color="auto"/>
              <w:left w:val="single" w:sz="4" w:space="0" w:color="auto"/>
              <w:bottom w:val="single" w:sz="4" w:space="0" w:color="auto"/>
              <w:right w:val="single" w:sz="4" w:space="0" w:color="auto"/>
            </w:tcBorders>
          </w:tcPr>
          <w:p w:rsidR="00B0406F" w:rsidRPr="002748E1" w:rsidRDefault="00B0406F"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B0406F" w:rsidRPr="002748E1" w:rsidRDefault="00B0406F"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B0406F" w:rsidRPr="002748E1" w:rsidRDefault="00B0406F"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A76C4B">
            <w:pPr>
              <w:rPr>
                <w:bCs/>
              </w:rPr>
            </w:pPr>
            <w:r w:rsidRPr="002748E1">
              <w:rPr>
                <w:bCs/>
              </w:rPr>
              <w:t>Простейшие показательные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A76C4B">
            <w:pPr>
              <w:jc w:val="both"/>
              <w:rPr>
                <w:bCs/>
              </w:rPr>
            </w:pPr>
            <w:r w:rsidRPr="002748E1">
              <w:rPr>
                <w:bCs/>
              </w:rPr>
              <w:t>Простейшие показательные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A76C4B">
            <w:pPr>
              <w:jc w:val="both"/>
              <w:rPr>
                <w:bCs/>
              </w:rPr>
            </w:pPr>
            <w:r w:rsidRPr="002748E1">
              <w:rPr>
                <w:bCs/>
              </w:rPr>
              <w:t>Простейшие показательные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r w:rsidRPr="002748E1">
              <w:t xml:space="preserve">Системы показательных уравнений. </w:t>
            </w:r>
          </w:p>
          <w:p w:rsidR="007C0875" w:rsidRPr="002748E1" w:rsidRDefault="007C0875" w:rsidP="00A76C4B">
            <w:pPr>
              <w:jc w:val="both"/>
              <w:rPr>
                <w:bCs/>
              </w:rP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r w:rsidRPr="002748E1">
              <w:t xml:space="preserve">Системы показательных уравнений. </w:t>
            </w:r>
          </w:p>
          <w:p w:rsidR="007C0875" w:rsidRPr="002748E1" w:rsidRDefault="007C0875" w:rsidP="00A76C4B">
            <w:pPr>
              <w:jc w:val="both"/>
              <w:rPr>
                <w:bCs/>
              </w:rP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B0406F" w:rsidRPr="002748E1" w:rsidRDefault="00B0406F" w:rsidP="00B0406F">
            <w:r w:rsidRPr="002748E1">
              <w:t xml:space="preserve">Системы показательных уравнений. </w:t>
            </w:r>
          </w:p>
          <w:p w:rsidR="007C0875" w:rsidRPr="002748E1" w:rsidRDefault="007C0875" w:rsidP="00A76C4B">
            <w:pPr>
              <w:jc w:val="both"/>
              <w:rPr>
                <w:bCs/>
              </w:rP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2248FC">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C93E0E">
            <w:pPr>
              <w:jc w:val="cente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B0406F" w:rsidP="00B0406F">
            <w:pPr>
              <w:jc w:val="both"/>
              <w:rPr>
                <w:bCs/>
              </w:rPr>
            </w:pPr>
            <w:r w:rsidRPr="002748E1">
              <w:t>Системы показательных неравенств.</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2248FC">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pPr>
            <w:r w:rsidRPr="002748E1">
              <w:t>Системы показательных неравенств.</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t>1</w:t>
            </w:r>
          </w:p>
        </w:tc>
        <w:tc>
          <w:tcPr>
            <w:tcW w:w="850" w:type="dxa"/>
            <w:tcBorders>
              <w:top w:val="single" w:sz="4" w:space="0" w:color="auto"/>
              <w:left w:val="single" w:sz="4" w:space="0" w:color="auto"/>
              <w:bottom w:val="single" w:sz="4" w:space="0" w:color="auto"/>
              <w:right w:val="single" w:sz="4" w:space="0" w:color="auto"/>
            </w:tcBorders>
          </w:tcPr>
          <w:p w:rsidR="00D8671F" w:rsidRDefault="00D8671F" w:rsidP="002248FC">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724D97" w:rsidRDefault="00B0406F" w:rsidP="00A76C4B">
            <w:pPr>
              <w:rPr>
                <w:b/>
                <w:bCs/>
              </w:rPr>
            </w:pPr>
            <w:r w:rsidRPr="00724D97">
              <w:rPr>
                <w:b/>
                <w:bCs/>
              </w:rPr>
              <w:t>Контрольная работа по теме «Показательная функция»</w:t>
            </w:r>
          </w:p>
          <w:p w:rsidR="00B0406F" w:rsidRPr="002748E1" w:rsidRDefault="00B0406F" w:rsidP="00A76C4B">
            <w:pPr>
              <w:rPr>
                <w:bCs/>
              </w:rP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2248FC">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7C0875" w:rsidRPr="002748E1" w:rsidTr="006B19F9">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4A65DC">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C0875" w:rsidRPr="002748E1" w:rsidRDefault="007C0875" w:rsidP="004A65DC">
            <w:pPr>
              <w:jc w:val="center"/>
              <w:rPr>
                <w:b/>
                <w:bCs/>
              </w:rPr>
            </w:pPr>
            <w:r w:rsidRPr="002748E1">
              <w:rPr>
                <w:b/>
                <w:bCs/>
              </w:rPr>
              <w:t>Геометрия</w:t>
            </w: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FB6493" w:rsidP="001C1BB5">
            <w:pPr>
              <w:jc w:val="center"/>
            </w:pPr>
            <w:r w:rsidRPr="002748E1">
              <w:t>13</w:t>
            </w: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C0875" w:rsidRPr="002748E1" w:rsidRDefault="007C0875"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rPr>
                <w:i/>
              </w:rPr>
            </w:pPr>
            <w:r w:rsidRPr="002748E1">
              <w:t xml:space="preserve">Тела вращения: шар и сфера.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pPr>
            <w:r w:rsidRPr="002748E1">
              <w:t xml:space="preserve">Тела вращения: шар и сфера. Сечения  шара.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0236CE">
            <w:pPr>
              <w:jc w:val="both"/>
            </w:pPr>
            <w:r w:rsidRPr="002748E1">
              <w:t xml:space="preserve">Тела вращения: шар и сфера. Сечения  шара.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pPr>
            <w:r w:rsidRPr="002748E1">
              <w:t xml:space="preserve"> Шаровой сегмент, шаровой слой, шаровой сектор (конус).</w:t>
            </w:r>
          </w:p>
          <w:p w:rsidR="00D8671F" w:rsidRPr="002748E1" w:rsidRDefault="00D8671F" w:rsidP="00FB6493">
            <w:pPr>
              <w:jc w:val="both"/>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pPr>
            <w:r w:rsidRPr="002748E1">
              <w:t>Шаровой сегмент, шаровой слой, шаровой сектор (конус).</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pPr>
            <w:r w:rsidRPr="002748E1">
              <w:t>Шаровой сегмент, шаровой слой, шаровой сектор (конус).</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FB6493">
            <w:pPr>
              <w:jc w:val="both"/>
              <w:rPr>
                <w:i/>
              </w:rPr>
            </w:pPr>
            <w:r w:rsidRPr="002748E1">
              <w:rPr>
                <w:i/>
              </w:rPr>
              <w:t xml:space="preserve">Элементы сферической геометрии. </w:t>
            </w:r>
            <w:r w:rsidRPr="002748E1">
              <w:t xml:space="preserve">Касательные прямые и плоскости.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0236CE">
            <w:pPr>
              <w:jc w:val="both"/>
              <w:rPr>
                <w:i/>
              </w:rPr>
            </w:pPr>
            <w:r w:rsidRPr="002748E1">
              <w:rPr>
                <w:i/>
              </w:rPr>
              <w:t xml:space="preserve">Элементы сферической геометрии. </w:t>
            </w:r>
            <w:r w:rsidRPr="002748E1">
              <w:t xml:space="preserve">Касательные прямые и плоскости.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rPr>
                <w:i/>
              </w:rPr>
            </w:pPr>
            <w:r w:rsidRPr="002748E1">
              <w:rPr>
                <w:i/>
              </w:rPr>
              <w:t xml:space="preserve">Элементы сферической геометрии. </w:t>
            </w:r>
            <w:r w:rsidRPr="002748E1">
              <w:t>Касательные прямые и плоскости.</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B0406F">
            <w:pPr>
              <w:jc w:val="both"/>
              <w:rPr>
                <w:i/>
              </w:rPr>
            </w:pPr>
            <w:r w:rsidRPr="002748E1">
              <w:t xml:space="preserve">Вписанные и описанные сферы. </w:t>
            </w:r>
            <w:r w:rsidRPr="002748E1">
              <w:rPr>
                <w:i/>
              </w:rPr>
              <w:t>Касающиеся сферы. Комбинации тел вращения.</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i/>
              </w:rPr>
            </w:pPr>
            <w:r w:rsidRPr="002748E1">
              <w:t xml:space="preserve">Вписанные и описанные сферы. </w:t>
            </w:r>
            <w:r w:rsidRPr="002748E1">
              <w:rPr>
                <w:i/>
              </w:rPr>
              <w:t>Касающиеся сферы. Комбинации тел вращения.</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t xml:space="preserve">Вписанные и описанные сферы. </w:t>
            </w:r>
            <w:r w:rsidRPr="002748E1">
              <w:rPr>
                <w:i/>
              </w:rPr>
              <w:t>Касающиеся сферы. Комбинации тел вращения.</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724D97" w:rsidRDefault="00D8671F" w:rsidP="00A76C4B">
            <w:pPr>
              <w:jc w:val="both"/>
              <w:rPr>
                <w:b/>
              </w:rPr>
            </w:pPr>
            <w:r w:rsidRPr="00724D97">
              <w:rPr>
                <w:b/>
              </w:rPr>
              <w:t>Контрольная работа по теме «Сфера и шар»</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E82E0A">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center"/>
              <w:rPr>
                <w:b/>
              </w:rPr>
            </w:pPr>
            <w:r w:rsidRPr="002748E1">
              <w:rPr>
                <w:b/>
              </w:rPr>
              <w:t>Алгебра и начала анализа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2</w:t>
            </w:r>
            <w:r>
              <w:t>2</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pPr>
            <w:r w:rsidRPr="002748E1">
              <w:rPr>
                <w:bCs/>
              </w:rPr>
              <w:t xml:space="preserve">Логарифм, свойства логарифма.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pPr>
            <w:r w:rsidRPr="002748E1">
              <w:rPr>
                <w:bCs/>
              </w:rPr>
              <w:t xml:space="preserve">Логарифм, свойства логарифма.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 xml:space="preserve">Логарифм, свойства логарифма.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 xml:space="preserve">Десятичный и натуральный логарифм.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pPr>
            <w:r w:rsidRPr="002748E1">
              <w:rPr>
                <w:bCs/>
              </w:rPr>
              <w:t>Десятичный и натуральный логарифм.</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rPr>
                <w:bCs/>
              </w:rPr>
              <w:t>Десятичный и натуральный логарифм.</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Преобразование логарифмических выражений.</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 xml:space="preserve">Преобразование логарифмических выражений.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Преобразование логарифмических выражений.</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Преобразование логарифмических выражений.</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 xml:space="preserve"> Логарифмические уравнения и неравенства.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Логарифмические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Логарифмические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Логарифмические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 xml:space="preserve"> Логарифмическая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pPr>
              <w:jc w:val="both"/>
              <w:rPr>
                <w:bCs/>
              </w:rPr>
            </w:pPr>
            <w:r w:rsidRPr="002748E1">
              <w:rPr>
                <w:bCs/>
              </w:rPr>
              <w:t>Логарифмическая функция 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bCs/>
              </w:rPr>
            </w:pPr>
            <w:r w:rsidRPr="002748E1">
              <w:rPr>
                <w:bCs/>
              </w:rPr>
              <w:t xml:space="preserve"> Логарифмическая функция и ее свойства и график.</w:t>
            </w:r>
            <w:r w:rsidRPr="002748E1">
              <w:rPr>
                <w:bCs/>
                <w:color w:val="FF0000"/>
              </w:rPr>
              <w:t xml:space="preserve"> </w:t>
            </w:r>
            <w:r w:rsidRPr="002748E1">
              <w:rPr>
                <w:bCs/>
                <w:color w:val="000000" w:themeColor="text1"/>
              </w:rPr>
              <w:t>Преобразования графиков функций: сдвиг, умножение на число, отражение относительно координатных осей.</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bCs/>
              </w:rPr>
            </w:pPr>
            <w:r w:rsidRPr="002748E1">
              <w:rPr>
                <w:bCs/>
              </w:rPr>
              <w:t>Логарифмическая функция и ее свойства и график.</w:t>
            </w:r>
            <w:r w:rsidRPr="002748E1">
              <w:rPr>
                <w:bCs/>
                <w:color w:val="FF0000"/>
              </w:rPr>
              <w:t xml:space="preserve"> </w:t>
            </w:r>
            <w:r w:rsidRPr="002748E1">
              <w:rPr>
                <w:bCs/>
                <w:color w:val="000000" w:themeColor="text1"/>
              </w:rPr>
              <w:t>Преобразования графиков функций: сдвиг, умножение на число, отражение относительно координатных осей.</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r w:rsidRPr="002748E1">
              <w:t xml:space="preserve">Системы логарифмических уравнений.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r w:rsidRPr="002748E1">
              <w:t xml:space="preserve">Системы логарифмических уравнений.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42A5A">
            <w:r w:rsidRPr="002748E1">
              <w:t xml:space="preserve">Системы логарифмических уравнений.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724D97" w:rsidRDefault="00D8671F" w:rsidP="00C42A5A">
            <w:pPr>
              <w:rPr>
                <w:b/>
              </w:rPr>
            </w:pPr>
            <w:r w:rsidRPr="00724D97">
              <w:rPr>
                <w:b/>
              </w:rPr>
              <w:t>Контрольная работа по теме «Логарифмическая функция»</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F2125F">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F2125F">
            <w:pPr>
              <w:jc w:val="center"/>
              <w:rPr>
                <w:b/>
                <w:bCs/>
              </w:rPr>
            </w:pPr>
            <w:r w:rsidRPr="002748E1">
              <w:rPr>
                <w:b/>
                <w:bCs/>
              </w:rPr>
              <w:t>Геометрия</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r>
              <w:t>6</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rPr>
            </w:pPr>
            <w:r w:rsidRPr="002748E1">
              <w:t xml:space="preserve">Понятие объема. Объемы многогранников. </w:t>
            </w:r>
            <w:r w:rsidRPr="002748E1">
              <w:rPr>
                <w:i/>
              </w:rPr>
              <w:t>Формулы для нахождения объема тетраэдра. Аксиомы объема.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i/>
              </w:rPr>
            </w:pPr>
            <w:r w:rsidRPr="002748E1">
              <w:t>Понятие объема. Объемы многогранников.</w:t>
            </w:r>
            <w:r w:rsidRPr="002748E1">
              <w:rPr>
                <w:i/>
              </w:rPr>
              <w:t xml:space="preserve"> Вывод формул объемов прямоугольного параллелепипеда, призмы и пирамиды</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pPr>
            <w:r w:rsidRPr="002748E1">
              <w:t xml:space="preserve"> Объемы многогранников.</w:t>
            </w:r>
            <w:r w:rsidRPr="002748E1">
              <w:rPr>
                <w:i/>
              </w:rPr>
              <w:t xml:space="preserve">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t xml:space="preserve"> Объемы многогранников.</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i/>
              </w:rPr>
            </w:pPr>
            <w:r w:rsidRPr="002748E1">
              <w:t xml:space="preserve">Объемы тел вращения. </w:t>
            </w:r>
            <w:r w:rsidRPr="002748E1">
              <w:rPr>
                <w:i/>
              </w:rPr>
              <w:t>Теоремы об отношениях объемов.</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rPr>
            </w:pPr>
            <w:r w:rsidRPr="002748E1">
              <w:t xml:space="preserve">Объемы тел вращения. </w:t>
            </w:r>
            <w:r w:rsidRPr="002748E1">
              <w:rPr>
                <w:i/>
              </w:rPr>
              <w:t>Теоремы об отношениях объемов.</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b/>
              </w:rPr>
            </w:pPr>
            <w:r w:rsidRPr="002748E1">
              <w:rPr>
                <w:i/>
              </w:rPr>
              <w:t xml:space="preserve">Приложения интеграла к вычислению объемов и поверхностей тел вращения.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b/>
              </w:rPr>
            </w:pPr>
            <w:r w:rsidRPr="002748E1">
              <w:rPr>
                <w:i/>
              </w:rPr>
              <w:t xml:space="preserve">Приложения интеграла к вычислению объемов и поверхностей </w:t>
            </w:r>
            <w:r w:rsidRPr="002748E1">
              <w:rPr>
                <w:i/>
              </w:rPr>
              <w:lastRenderedPageBreak/>
              <w:t xml:space="preserve">тел вращения.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lastRenderedPageBreak/>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C93E0E">
            <w:pPr>
              <w:jc w:val="both"/>
              <w:rPr>
                <w:b/>
              </w:rPr>
            </w:pPr>
            <w:r w:rsidRPr="002748E1">
              <w:rPr>
                <w:i/>
              </w:rPr>
              <w:t xml:space="preserve">Приложения интеграла к вычислению объемов и поверхностей тел вращения. </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04686E">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rPr>
                <w:i/>
              </w:rPr>
              <w:t>Площадь сферического пояса. Объем шарового слоя. Применение объемов при решении задач.</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7E1394">
        <w:trPr>
          <w:trHeight w:val="412"/>
        </w:trPr>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rPr>
                <w:i/>
              </w:rPr>
              <w:t>Площадь сферического пояса. Объем шарового слоя. Применение объемов при решении задач.</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347F41">
            <w:pPr>
              <w:jc w:val="cente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2748E1">
              <w:rPr>
                <w:i/>
              </w:rPr>
              <w:t>Площадь сферического пояса. Объем шарового слоя. Применение объемов при решении задач.</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i/>
              </w:rPr>
            </w:pPr>
            <w:r w:rsidRPr="002748E1">
              <w:t>Подобие в пространстве.</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color w:val="000000" w:themeColor="text1"/>
              </w:rPr>
            </w:pPr>
            <w:r w:rsidRPr="002748E1">
              <w:rPr>
                <w:color w:val="000000" w:themeColor="text1"/>
              </w:rPr>
              <w:t>Отношение объемов и площадей поверхностей подобных фигур.</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rPr>
                <w:color w:val="000000" w:themeColor="text1"/>
              </w:rPr>
            </w:pPr>
            <w:r w:rsidRPr="002748E1">
              <w:rPr>
                <w:color w:val="000000" w:themeColor="text1"/>
              </w:rPr>
              <w:t>Отношение объемов и площадей поверхностей подобных фигур.</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both"/>
            </w:pPr>
            <w:r w:rsidRPr="00724D97">
              <w:rPr>
                <w:b/>
              </w:rPr>
              <w:t>Контрольная работа по теме «Объем тел вращения</w:t>
            </w:r>
            <w:r w:rsidRPr="002748E1">
              <w:t>»</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F2125F">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A76C4B">
            <w:pPr>
              <w:jc w:val="center"/>
              <w:rPr>
                <w:b/>
              </w:rPr>
            </w:pPr>
            <w:r w:rsidRPr="002748E1">
              <w:rPr>
                <w:b/>
              </w:rPr>
              <w:t>Алгебра и начала анализа</w:t>
            </w: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r w:rsidR="00724D97">
              <w:t>7</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color w:val="000000" w:themeColor="text1"/>
              </w:rPr>
            </w:pPr>
            <w:r w:rsidRPr="002748E1">
              <w:rPr>
                <w:color w:val="000000" w:themeColor="text1"/>
              </w:rPr>
              <w:t xml:space="preserve">Первообразная. Неопределенный интеграл. </w:t>
            </w:r>
          </w:p>
          <w:p w:rsidR="00D8671F" w:rsidRPr="002748E1" w:rsidRDefault="00D8671F" w:rsidP="007E1394">
            <w:pPr>
              <w:jc w:val="both"/>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color w:val="000000" w:themeColor="text1"/>
              </w:rPr>
            </w:pPr>
            <w:r w:rsidRPr="002748E1">
              <w:rPr>
                <w:color w:val="000000" w:themeColor="text1"/>
              </w:rPr>
              <w:t xml:space="preserve">Первообразная. Неопределенный интеграл. </w:t>
            </w:r>
          </w:p>
          <w:p w:rsidR="00D8671F" w:rsidRPr="002748E1" w:rsidRDefault="00D8671F" w:rsidP="00A76C4B">
            <w:pPr>
              <w:jc w:val="both"/>
              <w:rPr>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color w:val="000000" w:themeColor="text1"/>
              </w:rPr>
            </w:pPr>
            <w:r w:rsidRPr="002748E1">
              <w:rPr>
                <w:color w:val="000000" w:themeColor="text1"/>
              </w:rPr>
              <w:t xml:space="preserve">Первообразная. Неопределенный интеграл. </w:t>
            </w:r>
          </w:p>
          <w:p w:rsidR="00D8671F" w:rsidRPr="002748E1" w:rsidRDefault="00D8671F" w:rsidP="00C93E0E">
            <w:pPr>
              <w:jc w:val="both"/>
              <w:rPr>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C93E0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D8671F" w:rsidRPr="002748E1" w:rsidTr="006B19F9">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D8671F" w:rsidRPr="002748E1" w:rsidRDefault="00D8671F" w:rsidP="007E1394">
            <w:pPr>
              <w:jc w:val="both"/>
              <w:rPr>
                <w:i/>
                <w:color w:val="000000" w:themeColor="text1"/>
              </w:rPr>
            </w:pPr>
            <w:r w:rsidRPr="002748E1">
              <w:rPr>
                <w:color w:val="000000" w:themeColor="text1"/>
              </w:rPr>
              <w:t xml:space="preserve">Первообразная. Неопределенный интеграл. </w:t>
            </w:r>
          </w:p>
          <w:p w:rsidR="00D8671F" w:rsidRPr="002748E1" w:rsidRDefault="00D8671F" w:rsidP="00A76C4B">
            <w:pPr>
              <w:jc w:val="both"/>
              <w:rPr>
                <w:bCs/>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D8671F" w:rsidRPr="00724D97" w:rsidRDefault="00D8671F"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D8671F" w:rsidRPr="002748E1" w:rsidRDefault="00D8671F"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C93E0E">
            <w:pPr>
              <w:jc w:val="both"/>
              <w:rPr>
                <w:bCs/>
                <w:color w:val="000000" w:themeColor="text1"/>
              </w:rPr>
            </w:pPr>
            <w:proofErr w:type="gramStart"/>
            <w:r w:rsidRPr="002748E1">
              <w:rPr>
                <w:color w:val="000000" w:themeColor="text1"/>
              </w:rPr>
              <w:t>Первообразные</w:t>
            </w:r>
            <w:proofErr w:type="gramEnd"/>
            <w:r w:rsidRPr="002748E1">
              <w:rPr>
                <w:color w:val="000000" w:themeColor="text1"/>
              </w:rPr>
              <w:t xml:space="preserve"> элементарных функций.</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C93E0E">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724D97" w:rsidRDefault="00724D97"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bCs/>
                <w:color w:val="000000" w:themeColor="text1"/>
              </w:rPr>
            </w:pPr>
            <w:proofErr w:type="gramStart"/>
            <w:r w:rsidRPr="002748E1">
              <w:rPr>
                <w:color w:val="000000" w:themeColor="text1"/>
              </w:rPr>
              <w:t>Первообразные</w:t>
            </w:r>
            <w:proofErr w:type="gramEnd"/>
            <w:r w:rsidRPr="002748E1">
              <w:rPr>
                <w:color w:val="000000" w:themeColor="text1"/>
              </w:rPr>
              <w:t xml:space="preserve"> элементарных функций.</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724D97" w:rsidRDefault="00724D97"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b/>
                <w:bCs/>
                <w:color w:val="000000" w:themeColor="text1"/>
              </w:rPr>
            </w:pPr>
            <w:proofErr w:type="gramStart"/>
            <w:r w:rsidRPr="002748E1">
              <w:rPr>
                <w:color w:val="000000" w:themeColor="text1"/>
              </w:rPr>
              <w:t>Первообразные</w:t>
            </w:r>
            <w:proofErr w:type="gramEnd"/>
            <w:r w:rsidRPr="002748E1">
              <w:rPr>
                <w:color w:val="000000" w:themeColor="text1"/>
              </w:rPr>
              <w:t xml:space="preserve"> элементарных функций.</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724D97" w:rsidRDefault="00724D97"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proofErr w:type="gramStart"/>
            <w:r w:rsidRPr="002748E1">
              <w:rPr>
                <w:color w:val="000000" w:themeColor="text1"/>
              </w:rPr>
              <w:t>Первообразные</w:t>
            </w:r>
            <w:proofErr w:type="gramEnd"/>
            <w:r w:rsidRPr="002748E1">
              <w:rPr>
                <w:color w:val="000000" w:themeColor="text1"/>
              </w:rPr>
              <w:t xml:space="preserve"> элементарных функций.</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724D97"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E1394">
            <w:pPr>
              <w:jc w:val="both"/>
              <w:rPr>
                <w:b/>
                <w:color w:val="000000" w:themeColor="text1"/>
                <w:u w:val="single"/>
              </w:rPr>
            </w:pPr>
            <w:r w:rsidRPr="002748E1">
              <w:rPr>
                <w:color w:val="000000" w:themeColor="text1"/>
              </w:rPr>
              <w:t>Площадь криволинейной трапеции. Формула Ньютона-Лейбница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E1394">
            <w:pPr>
              <w:jc w:val="both"/>
              <w:rPr>
                <w:b/>
                <w:color w:val="000000" w:themeColor="text1"/>
                <w:u w:val="single"/>
              </w:rPr>
            </w:pPr>
            <w:r w:rsidRPr="002748E1">
              <w:rPr>
                <w:color w:val="000000" w:themeColor="text1"/>
              </w:rPr>
              <w:t>Площадь криволинейной трапеции. Формула Ньютона-Лейбница.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color w:val="000000" w:themeColor="text1"/>
              </w:rPr>
              <w:t>Площадь криволинейной трапеции. Формула Ньютона-Лейбница.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color w:val="000000" w:themeColor="text1"/>
              </w:rPr>
              <w:t>Площадь криволинейной трапеции. Формула Ньютона-Лейбница.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color w:val="000000" w:themeColor="text1"/>
              </w:rPr>
              <w:t xml:space="preserve">Определенный интеграл. </w:t>
            </w:r>
            <w:r w:rsidRPr="002748E1">
              <w:rPr>
                <w:i/>
                <w:color w:val="000000" w:themeColor="text1"/>
              </w:rPr>
              <w:t>Вычисление площадей плоских фигур и объемов тел вращения с помощью интеграла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color w:val="000000" w:themeColor="text1"/>
              </w:rPr>
              <w:t xml:space="preserve">Определенный интеграл. </w:t>
            </w:r>
            <w:r w:rsidRPr="002748E1">
              <w:rPr>
                <w:i/>
                <w:color w:val="000000" w:themeColor="text1"/>
              </w:rPr>
              <w:t>Вычисление площадей плоских фигур и объемов тел вращения с помощью интеграла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i/>
                <w:color w:val="000000" w:themeColor="text1"/>
              </w:rPr>
            </w:pPr>
            <w:r w:rsidRPr="002748E1">
              <w:rPr>
                <w:b/>
                <w:color w:val="000000" w:themeColor="text1"/>
              </w:rPr>
              <w:t xml:space="preserve"> </w:t>
            </w:r>
            <w:r w:rsidRPr="002748E1">
              <w:rPr>
                <w:color w:val="000000" w:themeColor="text1"/>
              </w:rPr>
              <w:t xml:space="preserve">Определенный интеграл. </w:t>
            </w:r>
            <w:r w:rsidRPr="002748E1">
              <w:rPr>
                <w:i/>
                <w:color w:val="000000" w:themeColor="text1"/>
              </w:rPr>
              <w:t>Вычисление площадей плоских фигур и объемов тел вращения с помощью интеграла.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b/>
                <w:color w:val="000000" w:themeColor="text1"/>
              </w:rPr>
            </w:pPr>
            <w:r w:rsidRPr="002748E1">
              <w:rPr>
                <w:color w:val="000000" w:themeColor="text1"/>
              </w:rPr>
              <w:t xml:space="preserve">Определенный интеграл. </w:t>
            </w:r>
            <w:r w:rsidRPr="002748E1">
              <w:rPr>
                <w:i/>
                <w:color w:val="000000" w:themeColor="text1"/>
              </w:rPr>
              <w:t>Вычисление площадей плоских фигур и объемов тел вращения с помощью интеграла.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0" w:type="dxa"/>
            <w:tcBorders>
              <w:top w:val="single" w:sz="4" w:space="0" w:color="auto"/>
              <w:left w:val="single" w:sz="4" w:space="0" w:color="auto"/>
              <w:bottom w:val="single" w:sz="4" w:space="0" w:color="auto"/>
              <w:right w:val="single" w:sz="4" w:space="0" w:color="auto"/>
            </w:tcBorders>
          </w:tcPr>
          <w:p w:rsidR="00724D97"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724D97" w:rsidRDefault="00724D97" w:rsidP="00A76C4B">
            <w:pPr>
              <w:jc w:val="both"/>
              <w:rPr>
                <w:b/>
                <w:color w:val="000000" w:themeColor="text1"/>
              </w:rPr>
            </w:pPr>
            <w:r w:rsidRPr="00724D97">
              <w:rPr>
                <w:b/>
                <w:color w:val="000000" w:themeColor="text1"/>
              </w:rPr>
              <w:t>Контрольная работа по теме «Первообразная. Интеграл»</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E82E0A">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E82E0A">
            <w:pPr>
              <w:jc w:val="center"/>
              <w:rPr>
                <w:b/>
                <w:bCs/>
                <w:color w:val="000000" w:themeColor="text1"/>
              </w:rPr>
            </w:pPr>
            <w:r w:rsidRPr="002748E1">
              <w:rPr>
                <w:b/>
                <w:bCs/>
                <w:color w:val="000000" w:themeColor="text1"/>
              </w:rPr>
              <w:t>Геометрия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t>19</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rPr>
                <w:i/>
              </w:rPr>
            </w:pPr>
            <w:r w:rsidRPr="002748E1">
              <w:t xml:space="preserve">Векторы и координаты.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rPr>
                <w:i/>
              </w:rPr>
            </w:pPr>
            <w:r w:rsidRPr="002748E1">
              <w:t>Векторы и координаты.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t xml:space="preserve">Сумма векторов, умножение вектора на число.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pPr>
            <w:r w:rsidRPr="002748E1">
              <w:t>Сумма векторов, умножение вектора на число.</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pPr>
            <w:r w:rsidRPr="002748E1">
              <w:t>Сумма векторов, умножение вектора на число.</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t>Угол между векторами. Скалярное произведение.</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pPr>
            <w:r w:rsidRPr="002748E1">
              <w:t>Угол между векторами. Скалярное произведение.</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pPr>
            <w:r w:rsidRPr="002748E1">
              <w:t>Угол между векторами. Скалярное произведение.</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rPr>
                <w:i/>
              </w:rPr>
            </w:pPr>
            <w:r w:rsidRPr="002748E1">
              <w:t>Уравнение плоскости. Формула расстояния между точками.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372B5">
            <w:pPr>
              <w:jc w:val="both"/>
              <w:rPr>
                <w:i/>
                <w:spacing w:val="-8"/>
              </w:rPr>
            </w:pPr>
            <w:r w:rsidRPr="002748E1">
              <w:t>Уравнение плоскости. Формула расстояния между точками.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t xml:space="preserve">Уравнение плоскости. Формула расстояния между точками.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t>Уравнение сферы.</w:t>
            </w:r>
            <w:r w:rsidRPr="002748E1">
              <w:rPr>
                <w:i/>
              </w:rPr>
              <w:t xml:space="preserve">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t>Уравнение сферы.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rPr>
                <w:i/>
              </w:rPr>
              <w:t xml:space="preserve">Формула расстояния от точки до плоскости. Способы задания </w:t>
            </w:r>
            <w:proofErr w:type="gramStart"/>
            <w:r w:rsidRPr="002748E1">
              <w:rPr>
                <w:i/>
              </w:rPr>
              <w:t>прямой</w:t>
            </w:r>
            <w:proofErr w:type="gramEnd"/>
            <w:r w:rsidRPr="002748E1">
              <w:rPr>
                <w:i/>
              </w:rPr>
              <w:t xml:space="preserve"> уравнениями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pPr>
            <w:r w:rsidRPr="002748E1">
              <w:rPr>
                <w:i/>
              </w:rPr>
              <w:t xml:space="preserve">Формула расстояния от точки до плоскости. Способы задания </w:t>
            </w:r>
            <w:proofErr w:type="gramStart"/>
            <w:r w:rsidRPr="002748E1">
              <w:rPr>
                <w:i/>
              </w:rPr>
              <w:t>прямой</w:t>
            </w:r>
            <w:proofErr w:type="gramEnd"/>
            <w:r w:rsidRPr="002748E1">
              <w:rPr>
                <w:i/>
              </w:rPr>
              <w:t xml:space="preserve"> уравнениями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rPr>
                <w:i/>
              </w:rPr>
            </w:pPr>
            <w:r w:rsidRPr="002748E1">
              <w:rPr>
                <w:i/>
              </w:rPr>
              <w:t>Решение задач и доказательство теорем с помощью векторов и методом координат. Элементы геометрии масс.</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2125F">
            <w:pPr>
              <w:jc w:val="both"/>
              <w:rPr>
                <w:i/>
              </w:rPr>
            </w:pPr>
            <w:r w:rsidRPr="002748E1">
              <w:rPr>
                <w:i/>
              </w:rPr>
              <w:t>Решение задач и доказательство теорем с помощью векторов и методом координат. Элементы геометрии масс.</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r w:rsidRPr="002748E1">
              <w:rPr>
                <w:rFonts w:eastAsia="Times New Roman"/>
              </w:rPr>
              <w:t>К</w:t>
            </w:r>
          </w:p>
        </w:tc>
        <w:tc>
          <w:tcPr>
            <w:tcW w:w="6379" w:type="dxa"/>
            <w:tcBorders>
              <w:top w:val="single" w:sz="4" w:space="0" w:color="auto"/>
              <w:left w:val="single" w:sz="4" w:space="0" w:color="auto"/>
              <w:bottom w:val="single" w:sz="4" w:space="0" w:color="auto"/>
              <w:right w:val="single" w:sz="4" w:space="0" w:color="auto"/>
            </w:tcBorders>
          </w:tcPr>
          <w:p w:rsidR="00724D97" w:rsidRPr="00724D97" w:rsidRDefault="00724D97" w:rsidP="007564C0">
            <w:pPr>
              <w:jc w:val="both"/>
              <w:rPr>
                <w:b/>
              </w:rPr>
            </w:pPr>
            <w:proofErr w:type="gramStart"/>
            <w:r w:rsidRPr="00724D97">
              <w:rPr>
                <w:b/>
              </w:rPr>
              <w:t>Контрольная</w:t>
            </w:r>
            <w:proofErr w:type="gramEnd"/>
            <w:r w:rsidRPr="00724D97">
              <w:rPr>
                <w:b/>
              </w:rPr>
              <w:t xml:space="preserve"> работав по теме «Векторы и координаты»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5B3422">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center"/>
              <w:rPr>
                <w:b/>
                <w:color w:val="000000" w:themeColor="text1"/>
              </w:rPr>
            </w:pPr>
            <w:r w:rsidRPr="002748E1">
              <w:rPr>
                <w:b/>
                <w:color w:val="000000" w:themeColor="text1"/>
              </w:rPr>
              <w:t>Алгебра и начала анализа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21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rPr>
                <w:bCs/>
                <w:iCs/>
                <w:color w:val="000000" w:themeColor="text1"/>
              </w:rPr>
            </w:pPr>
            <w:r w:rsidRPr="002748E1">
              <w:rPr>
                <w:i/>
                <w:color w:val="000000" w:themeColor="text1"/>
              </w:rPr>
              <w:t xml:space="preserve">Формула Бинома Ньютона.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Формула Бинома Ньютона.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Формула Бинома Ньютона.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2A6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Решение уравнений степени выше 2 специальных видов. Теорема Виета, теорема Безу</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Решение уравнений степени выше 2 специальных видов. Теорема Виета, теорема Безу</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i/>
                <w:color w:val="000000" w:themeColor="text1"/>
              </w:rPr>
            </w:pPr>
            <w:r w:rsidRPr="002748E1">
              <w:rPr>
                <w:i/>
                <w:color w:val="000000" w:themeColor="text1"/>
              </w:rPr>
              <w:t>Решение уравнений степени выше 2 специальных видов. Теорема Виета, теорема Безу</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bCs/>
                <w:i/>
                <w:iCs/>
                <w:color w:val="000000" w:themeColor="text1"/>
              </w:rPr>
            </w:pPr>
            <w:r w:rsidRPr="002748E1">
              <w:rPr>
                <w:i/>
                <w:color w:val="000000" w:themeColor="text1"/>
              </w:rPr>
              <w:t xml:space="preserve"> Приводимые и неприводимые многочлены. Основная теорема алгебры.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Приводимые и неприводимые многочлены. Основная теорема алгебры.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76C4B">
            <w:pPr>
              <w:jc w:val="both"/>
              <w:rPr>
                <w:color w:val="000000" w:themeColor="text1"/>
              </w:rPr>
            </w:pPr>
            <w:r w:rsidRPr="002748E1">
              <w:rPr>
                <w:i/>
                <w:color w:val="000000" w:themeColor="text1"/>
              </w:rPr>
              <w:t>Приводимые и неприводимые многочлены. Основная теорема алгебры.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r w:rsidRPr="002748E1">
              <w:rPr>
                <w:i/>
                <w:color w:val="000000" w:themeColor="text1"/>
              </w:rPr>
              <w:t xml:space="preserve">Симметрические многочлены. Целочисленные и </w:t>
            </w:r>
            <w:proofErr w:type="spellStart"/>
            <w:r w:rsidRPr="002748E1">
              <w:rPr>
                <w:i/>
                <w:color w:val="000000" w:themeColor="text1"/>
              </w:rPr>
              <w:t>целозначные</w:t>
            </w:r>
            <w:proofErr w:type="spellEnd"/>
            <w:r w:rsidRPr="002748E1">
              <w:rPr>
                <w:i/>
                <w:color w:val="000000" w:themeColor="text1"/>
              </w:rPr>
              <w:t xml:space="preserve"> многочлены.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r w:rsidRPr="002748E1">
              <w:rPr>
                <w:i/>
                <w:color w:val="000000" w:themeColor="text1"/>
              </w:rPr>
              <w:t xml:space="preserve">Симметрические многочлены. Целочисленные и </w:t>
            </w:r>
            <w:proofErr w:type="spellStart"/>
            <w:r w:rsidRPr="002748E1">
              <w:rPr>
                <w:i/>
                <w:color w:val="000000" w:themeColor="text1"/>
              </w:rPr>
              <w:t>целозначные</w:t>
            </w:r>
            <w:proofErr w:type="spellEnd"/>
            <w:r w:rsidRPr="002748E1">
              <w:rPr>
                <w:i/>
                <w:color w:val="000000" w:themeColor="text1"/>
              </w:rPr>
              <w:t xml:space="preserve"> многочлены.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r w:rsidRPr="002748E1">
              <w:rPr>
                <w:i/>
                <w:color w:val="000000" w:themeColor="text1"/>
              </w:rPr>
              <w:t xml:space="preserve">Симметрические многочлены. Целочисленные и </w:t>
            </w:r>
            <w:proofErr w:type="spellStart"/>
            <w:r w:rsidRPr="002748E1">
              <w:rPr>
                <w:i/>
                <w:color w:val="000000" w:themeColor="text1"/>
              </w:rPr>
              <w:t>целозначные</w:t>
            </w:r>
            <w:proofErr w:type="spellEnd"/>
            <w:r w:rsidRPr="002748E1">
              <w:rPr>
                <w:i/>
                <w:color w:val="000000" w:themeColor="text1"/>
              </w:rPr>
              <w:t xml:space="preserve"> многочлены.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proofErr w:type="spellStart"/>
            <w:r w:rsidRPr="002748E1">
              <w:rPr>
                <w:i/>
                <w:color w:val="000000" w:themeColor="text1"/>
              </w:rPr>
              <w:t>Диофантовы</w:t>
            </w:r>
            <w:proofErr w:type="spellEnd"/>
            <w:r w:rsidRPr="002748E1">
              <w:rPr>
                <w:i/>
                <w:color w:val="000000" w:themeColor="text1"/>
              </w:rPr>
              <w:t xml:space="preserve"> уравнения. Цепные дроби. Теорема Ферма о сумме квадратов.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proofErr w:type="spellStart"/>
            <w:r w:rsidRPr="002748E1">
              <w:rPr>
                <w:i/>
                <w:color w:val="000000" w:themeColor="text1"/>
              </w:rPr>
              <w:t>Диофантовы</w:t>
            </w:r>
            <w:proofErr w:type="spellEnd"/>
            <w:r w:rsidRPr="002748E1">
              <w:rPr>
                <w:i/>
                <w:color w:val="000000" w:themeColor="text1"/>
              </w:rPr>
              <w:t xml:space="preserve"> уравнения. Цепные дроби. Теорема Ферма о сумме квадратов.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Суммы и ряды, методы суммирования и признаки сходимости.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Суммы и ряды, методы суммирования и признаки сходимости.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 xml:space="preserve">Теоремы о приближении действительных чисел </w:t>
            </w:r>
            <w:proofErr w:type="gramStart"/>
            <w:r w:rsidRPr="002748E1">
              <w:rPr>
                <w:i/>
                <w:color w:val="000000" w:themeColor="text1"/>
              </w:rPr>
              <w:t>рациональными</w:t>
            </w:r>
            <w:proofErr w:type="gramEnd"/>
            <w:r w:rsidRPr="002748E1">
              <w:rPr>
                <w:i/>
                <w:color w:val="000000" w:themeColor="text1"/>
              </w:rPr>
              <w:t xml:space="preserve">. </w:t>
            </w:r>
          </w:p>
          <w:p w:rsidR="00724D97" w:rsidRPr="002748E1" w:rsidRDefault="00724D97" w:rsidP="00FA769F">
            <w:pPr>
              <w:tabs>
                <w:tab w:val="center" w:pos="5074"/>
              </w:tabs>
              <w:rPr>
                <w:i/>
                <w:color w:val="000000" w:themeColor="text1"/>
              </w:rPr>
            </w:pPr>
            <w:r w:rsidRPr="002748E1">
              <w:rPr>
                <w:i/>
                <w:color w:val="000000" w:themeColor="text1"/>
              </w:rPr>
              <w:t xml:space="preserve">Множества на координатной плоскости. </w:t>
            </w:r>
            <w:r w:rsidRPr="002748E1">
              <w:rPr>
                <w:i/>
                <w:color w:val="000000" w:themeColor="text1"/>
              </w:rPr>
              <w:tab/>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 xml:space="preserve">Теоремы о приближении действительных чисел </w:t>
            </w:r>
            <w:proofErr w:type="gramStart"/>
            <w:r w:rsidRPr="002748E1">
              <w:rPr>
                <w:i/>
                <w:color w:val="000000" w:themeColor="text1"/>
              </w:rPr>
              <w:t>рациональными</w:t>
            </w:r>
            <w:proofErr w:type="gramEnd"/>
            <w:r w:rsidRPr="002748E1">
              <w:rPr>
                <w:i/>
                <w:color w:val="000000" w:themeColor="text1"/>
              </w:rPr>
              <w:t xml:space="preserve">. </w:t>
            </w:r>
          </w:p>
          <w:p w:rsidR="00724D97" w:rsidRPr="002748E1" w:rsidRDefault="00724D97" w:rsidP="00FA769F">
            <w:pPr>
              <w:rPr>
                <w:i/>
                <w:color w:val="000000" w:themeColor="text1"/>
              </w:rPr>
            </w:pPr>
            <w:r w:rsidRPr="002748E1">
              <w:rPr>
                <w:i/>
                <w:color w:val="000000" w:themeColor="text1"/>
              </w:rPr>
              <w:t>Множества на координатной плоскости.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724D97">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Неравенство Коши–</w:t>
            </w:r>
            <w:proofErr w:type="spellStart"/>
            <w:r w:rsidRPr="002748E1">
              <w:rPr>
                <w:i/>
                <w:color w:val="000000" w:themeColor="text1"/>
              </w:rPr>
              <w:t>Буняковского</w:t>
            </w:r>
            <w:proofErr w:type="spellEnd"/>
            <w:r w:rsidRPr="002748E1">
              <w:rPr>
                <w:i/>
                <w:color w:val="000000" w:themeColor="text1"/>
              </w:rPr>
              <w:t xml:space="preserve">, неравенство </w:t>
            </w:r>
            <w:proofErr w:type="spellStart"/>
            <w:r w:rsidRPr="002748E1">
              <w:rPr>
                <w:i/>
                <w:color w:val="000000" w:themeColor="text1"/>
              </w:rPr>
              <w:t>Йенсена</w:t>
            </w:r>
            <w:proofErr w:type="spellEnd"/>
            <w:r w:rsidRPr="002748E1">
              <w:rPr>
                <w:i/>
                <w:color w:val="000000" w:themeColor="text1"/>
              </w:rPr>
              <w:t xml:space="preserve">, неравенства о </w:t>
            </w:r>
            <w:proofErr w:type="gramStart"/>
            <w:r w:rsidRPr="002748E1">
              <w:rPr>
                <w:i/>
                <w:color w:val="000000" w:themeColor="text1"/>
              </w:rPr>
              <w:t>средних</w:t>
            </w:r>
            <w:proofErr w:type="gramEnd"/>
            <w:r w:rsidRPr="002748E1">
              <w:rPr>
                <w:i/>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rPr>
                <w:i/>
                <w:color w:val="000000" w:themeColor="text1"/>
              </w:rPr>
            </w:pPr>
            <w:r w:rsidRPr="002748E1">
              <w:rPr>
                <w:i/>
                <w:color w:val="000000" w:themeColor="text1"/>
              </w:rPr>
              <w:t>Неравенство Коши–</w:t>
            </w:r>
            <w:proofErr w:type="spellStart"/>
            <w:r w:rsidRPr="002748E1">
              <w:rPr>
                <w:i/>
                <w:color w:val="000000" w:themeColor="text1"/>
              </w:rPr>
              <w:t>Буняковского</w:t>
            </w:r>
            <w:proofErr w:type="spellEnd"/>
            <w:r w:rsidRPr="002748E1">
              <w:rPr>
                <w:i/>
                <w:color w:val="000000" w:themeColor="text1"/>
              </w:rPr>
              <w:t xml:space="preserve">, неравенство </w:t>
            </w:r>
            <w:proofErr w:type="spellStart"/>
            <w:r w:rsidRPr="002748E1">
              <w:rPr>
                <w:i/>
                <w:color w:val="000000" w:themeColor="text1"/>
              </w:rPr>
              <w:t>Йенсена</w:t>
            </w:r>
            <w:proofErr w:type="spellEnd"/>
            <w:r w:rsidRPr="002748E1">
              <w:rPr>
                <w:i/>
                <w:color w:val="000000" w:themeColor="text1"/>
              </w:rPr>
              <w:t xml:space="preserve">, неравенства о </w:t>
            </w:r>
            <w:proofErr w:type="gramStart"/>
            <w:r w:rsidRPr="002748E1">
              <w:rPr>
                <w:i/>
                <w:color w:val="000000" w:themeColor="text1"/>
              </w:rPr>
              <w:t>средних</w:t>
            </w:r>
            <w:proofErr w:type="gramEnd"/>
            <w:r w:rsidRPr="002748E1">
              <w:rPr>
                <w:i/>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jc w:val="cente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724D97" w:rsidRDefault="00724D97" w:rsidP="00FA769F">
            <w:pPr>
              <w:rPr>
                <w:b/>
                <w:color w:val="000000" w:themeColor="text1"/>
              </w:rPr>
            </w:pPr>
            <w:r w:rsidRPr="00724D97">
              <w:rPr>
                <w:b/>
                <w:color w:val="000000" w:themeColor="text1"/>
              </w:rPr>
              <w:t>Контрольная работа по теме «Многочлены»</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D8359C">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5B3422">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5B3422">
            <w:pPr>
              <w:jc w:val="center"/>
              <w:rPr>
                <w:b/>
                <w:color w:val="000000" w:themeColor="text1"/>
              </w:rPr>
            </w:pPr>
            <w:r w:rsidRPr="002748E1">
              <w:rPr>
                <w:b/>
                <w:color w:val="000000" w:themeColor="text1"/>
              </w:rPr>
              <w:t>Алгебра и начала анализа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16</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bCs/>
                <w:color w:val="000000" w:themeColor="text1"/>
              </w:rPr>
            </w:pPr>
            <w:r w:rsidRPr="002748E1">
              <w:rPr>
                <w:bCs/>
                <w:color w:val="000000" w:themeColor="text1"/>
              </w:rPr>
              <w:t xml:space="preserve"> Иррациональные уравнения.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A4AFF">
            <w:pPr>
              <w:jc w:val="both"/>
              <w:rPr>
                <w:color w:val="000000" w:themeColor="text1"/>
              </w:rPr>
            </w:pPr>
            <w:r w:rsidRPr="002748E1">
              <w:rPr>
                <w:bCs/>
                <w:color w:val="000000" w:themeColor="text1"/>
              </w:rPr>
              <w:t>Иррациональные уравнения.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A4AFF">
            <w:pPr>
              <w:jc w:val="both"/>
              <w:rPr>
                <w:b/>
                <w:color w:val="000000" w:themeColor="text1"/>
              </w:rPr>
            </w:pPr>
            <w:r w:rsidRPr="002748E1">
              <w:rPr>
                <w:bCs/>
                <w:color w:val="000000" w:themeColor="text1"/>
              </w:rPr>
              <w:t>Иррациональные уравнения.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D42BED">
            <w:pPr>
              <w:jc w:val="both"/>
              <w:rPr>
                <w:i/>
                <w:color w:val="000000" w:themeColor="text1"/>
              </w:rPr>
            </w:pPr>
            <w:r w:rsidRPr="002748E1">
              <w:rPr>
                <w:bCs/>
                <w:color w:val="000000" w:themeColor="text1"/>
              </w:rPr>
              <w:t>Графические методы решения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AA4AFF">
            <w:pPr>
              <w:jc w:val="both"/>
              <w:rPr>
                <w:i/>
                <w:color w:val="000000" w:themeColor="text1"/>
              </w:rPr>
            </w:pPr>
            <w:r w:rsidRPr="002748E1">
              <w:rPr>
                <w:bCs/>
                <w:color w:val="000000" w:themeColor="text1"/>
              </w:rPr>
              <w:t>Графические методы решения уравнений и неравенств. Метод интервалов для решения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i/>
                <w:color w:val="000000" w:themeColor="text1"/>
              </w:rPr>
            </w:pPr>
            <w:r w:rsidRPr="002748E1">
              <w:rPr>
                <w:bCs/>
                <w:color w:val="000000" w:themeColor="text1"/>
              </w:rPr>
              <w:t>Графические методы решения уравнений и неравенств. Метод интервалов для решения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i/>
                <w:color w:val="000000" w:themeColor="text1"/>
              </w:rPr>
            </w:pPr>
            <w:r w:rsidRPr="002748E1">
              <w:rPr>
                <w:bCs/>
                <w:color w:val="000000" w:themeColor="text1"/>
              </w:rPr>
              <w:t>Решение уравнений и неравенств, содержащих переменную под знаком модуля.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i/>
                <w:color w:val="000000" w:themeColor="text1"/>
              </w:rPr>
            </w:pPr>
            <w:r w:rsidRPr="002748E1">
              <w:rPr>
                <w:bCs/>
                <w:color w:val="000000" w:themeColor="text1"/>
              </w:rPr>
              <w:t>Решение уравнений и неравенств, содержащих переменную под знаком модуля.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color w:val="000000" w:themeColor="text1"/>
              </w:rPr>
            </w:pPr>
            <w:r w:rsidRPr="002748E1">
              <w:rPr>
                <w:bCs/>
                <w:color w:val="000000" w:themeColor="text1"/>
              </w:rPr>
              <w:t>Решение уравнений и неравенств, содержащих переменную под знаком модуля.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color w:val="000000" w:themeColor="text1"/>
              </w:rPr>
            </w:pPr>
            <w:r w:rsidRPr="002748E1">
              <w:rPr>
                <w:bCs/>
                <w:color w:val="000000" w:themeColor="text1"/>
              </w:rPr>
              <w:t xml:space="preserve"> </w:t>
            </w:r>
            <w:r w:rsidRPr="002748E1">
              <w:rPr>
                <w:color w:val="000000" w:themeColor="text1"/>
              </w:rPr>
              <w:t>Уравнения, системы уравнений с параметром.</w:t>
            </w:r>
          </w:p>
          <w:p w:rsidR="00724D97" w:rsidRPr="002748E1" w:rsidRDefault="00724D97" w:rsidP="00465A01">
            <w:pPr>
              <w:jc w:val="both"/>
              <w:rPr>
                <w:i/>
                <w:color w:val="000000" w:themeColor="text1"/>
              </w:rPr>
            </w:pPr>
            <w:r w:rsidRPr="002748E1">
              <w:rPr>
                <w:i/>
                <w:color w:val="000000" w:themeColor="text1"/>
              </w:rPr>
              <w:t>Методы решения функциональных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color w:val="000000" w:themeColor="text1"/>
              </w:rPr>
            </w:pPr>
            <w:r w:rsidRPr="002748E1">
              <w:rPr>
                <w:color w:val="000000" w:themeColor="text1"/>
              </w:rPr>
              <w:t>Уравнения, системы уравнений с параметром.</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color w:val="000000" w:themeColor="text1"/>
              </w:rPr>
            </w:pPr>
            <w:r w:rsidRPr="002748E1">
              <w:rPr>
                <w:color w:val="000000" w:themeColor="text1"/>
              </w:rPr>
              <w:t>Уравнения, системы уравнений с параметром.</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color w:val="000000" w:themeColor="text1"/>
              </w:rPr>
            </w:pPr>
            <w:r w:rsidRPr="002748E1">
              <w:rPr>
                <w:i/>
                <w:color w:val="000000" w:themeColor="text1"/>
              </w:rPr>
              <w:t>Методы решения функциональных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D42BED">
            <w:pPr>
              <w:jc w:val="both"/>
              <w:rPr>
                <w:b/>
                <w:color w:val="000000" w:themeColor="text1"/>
              </w:rPr>
            </w:pPr>
            <w:r w:rsidRPr="002748E1">
              <w:rPr>
                <w:i/>
                <w:color w:val="000000" w:themeColor="text1"/>
              </w:rPr>
              <w:t>Методы решения функциональных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jc w:val="both"/>
              <w:rPr>
                <w:color w:val="000000" w:themeColor="text1"/>
              </w:rPr>
            </w:pPr>
            <w:r w:rsidRPr="002748E1">
              <w:rPr>
                <w:i/>
                <w:color w:val="000000" w:themeColor="text1"/>
              </w:rPr>
              <w:t>Методы решения функциональных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724D97" w:rsidRDefault="00724D97" w:rsidP="00465A01">
            <w:pPr>
              <w:jc w:val="both"/>
              <w:rPr>
                <w:b/>
                <w:color w:val="000000" w:themeColor="text1"/>
              </w:rPr>
            </w:pPr>
            <w:r w:rsidRPr="00724D97">
              <w:rPr>
                <w:b/>
                <w:color w:val="000000" w:themeColor="text1"/>
              </w:rPr>
              <w:t>Контрольная работа по теме «Уравнения и неравенства»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465A01">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24D97">
            <w:pPr>
              <w:jc w:val="center"/>
              <w:rPr>
                <w:b/>
                <w:color w:val="000000" w:themeColor="text1"/>
              </w:rPr>
            </w:pPr>
            <w:r w:rsidRPr="002748E1">
              <w:rPr>
                <w:b/>
                <w:color w:val="000000" w:themeColor="text1"/>
              </w:rPr>
              <w:t>Вероятность и статистика, логика, теория графов и комбинаторика</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t>1</w:t>
            </w:r>
            <w:r w:rsidR="00F344EC">
              <w:t>0</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564C0">
            <w:pPr>
              <w:jc w:val="both"/>
              <w:rPr>
                <w:bCs/>
                <w:color w:val="000000" w:themeColor="text1"/>
              </w:rPr>
            </w:pPr>
            <w:r w:rsidRPr="002748E1">
              <w:rPr>
                <w:bCs/>
                <w:i/>
                <w:color w:val="000000" w:themeColor="text1"/>
              </w:rPr>
              <w:t>Вероятностное пространство. Аксиомы теории вероятностей</w:t>
            </w:r>
            <w:r w:rsidRPr="002748E1">
              <w:rPr>
                <w:bCs/>
                <w:color w:val="000000" w:themeColor="text1"/>
              </w:rPr>
              <w:t xml:space="preserve">. </w:t>
            </w:r>
          </w:p>
          <w:p w:rsidR="00724D97" w:rsidRPr="002748E1" w:rsidRDefault="00724D97" w:rsidP="00FA769F">
            <w:pPr>
              <w:jc w:val="both"/>
              <w:rPr>
                <w:color w:val="000000" w:themeColor="text1"/>
              </w:rPr>
            </w:pPr>
            <w:r w:rsidRPr="002748E1">
              <w:rPr>
                <w:i/>
                <w:color w:val="000000" w:themeColor="text1"/>
              </w:rPr>
              <w:t xml:space="preserve">Неравенство Чебышева. Теорема Чебышева и  теорема Бернулли. </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bCs/>
                <w:color w:val="000000" w:themeColor="text1"/>
              </w:rPr>
            </w:pPr>
            <w:r w:rsidRPr="002748E1">
              <w:rPr>
                <w:bCs/>
                <w:i/>
                <w:color w:val="000000" w:themeColor="text1"/>
              </w:rPr>
              <w:t>Вероятностное пространство. Аксиомы теории вероятностей</w:t>
            </w:r>
            <w:r w:rsidRPr="002748E1">
              <w:rPr>
                <w:bCs/>
                <w:color w:val="000000" w:themeColor="text1"/>
              </w:rPr>
              <w:t xml:space="preserve">. </w:t>
            </w:r>
          </w:p>
          <w:p w:rsidR="00724D97" w:rsidRPr="002748E1" w:rsidRDefault="00724D97" w:rsidP="00FA769F">
            <w:pPr>
              <w:jc w:val="both"/>
              <w:rPr>
                <w:b/>
                <w:color w:val="000000" w:themeColor="text1"/>
              </w:rPr>
            </w:pPr>
            <w:r w:rsidRPr="002748E1">
              <w:rPr>
                <w:i/>
                <w:color w:val="000000" w:themeColor="text1"/>
              </w:rPr>
              <w:t>Неравенство Чебышева. Теорема Чебышева и  теорема Бернулли.</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r w:rsidRPr="002748E1">
              <w:rPr>
                <w:i/>
                <w:color w:val="000000" w:themeColor="text1"/>
              </w:rPr>
              <w:t>Закон больших чисел. Выборочный метод измерения вероятностей. Роль закона больших чисел в науке, природе и обществе.</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70CEE">
            <w:pPr>
              <w:jc w:val="both"/>
              <w:rPr>
                <w:bCs/>
                <w:color w:val="000000" w:themeColor="text1"/>
              </w:rPr>
            </w:pPr>
            <w:r w:rsidRPr="002748E1">
              <w:rPr>
                <w:color w:val="000000" w:themeColor="text1"/>
              </w:rPr>
              <w:t>Ковариация двух случайных величин. Понятие о коэффициенте корреляции.</w:t>
            </w:r>
            <w:r w:rsidRPr="002748E1">
              <w:rPr>
                <w:bCs/>
                <w:color w:val="000000" w:themeColor="text1"/>
              </w:rPr>
              <w:t xml:space="preserve"> Совместные наблюдения двух случайных величин. </w:t>
            </w:r>
            <w:r w:rsidRPr="002748E1">
              <w:rPr>
                <w:i/>
                <w:color w:val="000000" w:themeColor="text1"/>
              </w:rPr>
              <w:t xml:space="preserve">Выборочный коэффициент корреляции. </w:t>
            </w:r>
            <w:r w:rsidRPr="002748E1">
              <w:rPr>
                <w:bCs/>
                <w:i/>
                <w:color w:val="000000" w:themeColor="text1"/>
              </w:rPr>
              <w:t>Линейная регрессия.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770CEE">
            <w:pPr>
              <w:jc w:val="both"/>
              <w:rPr>
                <w:bCs/>
                <w:color w:val="000000" w:themeColor="text1"/>
              </w:rPr>
            </w:pPr>
            <w:r w:rsidRPr="002748E1">
              <w:rPr>
                <w:color w:val="000000" w:themeColor="text1"/>
              </w:rPr>
              <w:t>Ковариация двух случайных величин. Понятие о коэффициенте корреляции.</w:t>
            </w:r>
            <w:r w:rsidRPr="002748E1">
              <w:rPr>
                <w:bCs/>
                <w:color w:val="000000" w:themeColor="text1"/>
              </w:rPr>
              <w:t xml:space="preserve"> Совместные наблюдения двух случайных величин. </w:t>
            </w:r>
            <w:r w:rsidRPr="002748E1">
              <w:rPr>
                <w:i/>
                <w:color w:val="000000" w:themeColor="text1"/>
              </w:rPr>
              <w:t xml:space="preserve">Выборочный коэффициент корреляции. </w:t>
            </w:r>
            <w:r w:rsidRPr="002748E1">
              <w:rPr>
                <w:bCs/>
                <w:i/>
                <w:color w:val="000000" w:themeColor="text1"/>
              </w:rPr>
              <w:t>Линейная регрессия.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724D97" w:rsidRPr="002748E1" w:rsidTr="006B19F9">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724D97" w:rsidRPr="002748E1" w:rsidRDefault="00724D97" w:rsidP="00FA769F">
            <w:pPr>
              <w:jc w:val="both"/>
              <w:rPr>
                <w:i/>
                <w:color w:val="000000" w:themeColor="text1"/>
              </w:rPr>
            </w:pPr>
            <w:r w:rsidRPr="002748E1">
              <w:rPr>
                <w:i/>
                <w:color w:val="000000" w:themeColor="text1"/>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724D97" w:rsidRPr="002748E1" w:rsidRDefault="00724D97" w:rsidP="001C1BB5">
            <w:pPr>
              <w:rPr>
                <w:rFonts w:eastAsia="Times New Roman"/>
              </w:rPr>
            </w:pPr>
          </w:p>
        </w:tc>
      </w:tr>
      <w:tr w:rsidR="00F344EC" w:rsidRPr="002748E1" w:rsidTr="006B19F9">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FA769F">
            <w:pPr>
              <w:jc w:val="both"/>
              <w:rPr>
                <w:bCs/>
                <w:i/>
                <w:color w:val="000000" w:themeColor="text1"/>
              </w:rPr>
            </w:pPr>
            <w:r w:rsidRPr="002748E1">
              <w:rPr>
                <w:bCs/>
                <w:i/>
                <w:color w:val="000000" w:themeColor="text1"/>
              </w:rPr>
              <w:t xml:space="preserve">Построение соответствий. Инъективные и </w:t>
            </w:r>
            <w:proofErr w:type="spellStart"/>
            <w:r w:rsidRPr="002748E1">
              <w:rPr>
                <w:bCs/>
                <w:i/>
                <w:color w:val="000000" w:themeColor="text1"/>
              </w:rPr>
              <w:t>сюръективные</w:t>
            </w:r>
            <w:proofErr w:type="spellEnd"/>
            <w:r w:rsidRPr="002748E1">
              <w:rPr>
                <w:bCs/>
                <w:i/>
                <w:color w:val="000000" w:themeColor="text1"/>
              </w:rPr>
              <w:t xml:space="preserve"> соответствия. Биекции. Дискретная непрерывность. Принцип Дирихле.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000367">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AB51D4">
            <w:pPr>
              <w:jc w:val="cente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6B19F9">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FA769F">
            <w:pPr>
              <w:jc w:val="both"/>
              <w:rPr>
                <w:bCs/>
                <w:i/>
                <w:color w:val="000000" w:themeColor="text1"/>
              </w:rPr>
            </w:pPr>
            <w:r w:rsidRPr="002748E1">
              <w:rPr>
                <w:bCs/>
                <w:i/>
                <w:color w:val="000000" w:themeColor="text1"/>
              </w:rPr>
              <w:t xml:space="preserve">Кодирование. Двоичная запись. </w:t>
            </w:r>
          </w:p>
          <w:p w:rsidR="00F344EC" w:rsidRPr="002748E1" w:rsidRDefault="00F344EC" w:rsidP="00FA769F">
            <w:pPr>
              <w:jc w:val="both"/>
              <w:rPr>
                <w:bCs/>
                <w:i/>
                <w:color w:val="000000" w:themeColor="text1"/>
              </w:rPr>
            </w:pPr>
            <w:r w:rsidRPr="002748E1">
              <w:rPr>
                <w:bCs/>
                <w:i/>
                <w:color w:val="000000" w:themeColor="text1"/>
              </w:rPr>
              <w:t xml:space="preserve">Основные понятия теории графов. Деревья. Двоичное дерево. </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000367">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AB51D4">
            <w:pPr>
              <w:jc w:val="cente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6B19F9">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FA769F">
            <w:pPr>
              <w:jc w:val="both"/>
              <w:rPr>
                <w:bCs/>
                <w:i/>
                <w:color w:val="000000" w:themeColor="text1"/>
              </w:rPr>
            </w:pPr>
            <w:r w:rsidRPr="002748E1">
              <w:rPr>
                <w:bCs/>
                <w:i/>
                <w:color w:val="000000" w:themeColor="text1"/>
              </w:rPr>
              <w:t xml:space="preserve">Связность. Компоненты связности. Пути на графе. </w:t>
            </w:r>
            <w:proofErr w:type="spellStart"/>
            <w:r w:rsidRPr="002748E1">
              <w:rPr>
                <w:bCs/>
                <w:i/>
                <w:color w:val="000000" w:themeColor="text1"/>
              </w:rPr>
              <w:t>Эйлеровы</w:t>
            </w:r>
            <w:proofErr w:type="spellEnd"/>
            <w:r w:rsidRPr="002748E1">
              <w:rPr>
                <w:bCs/>
                <w:i/>
                <w:color w:val="000000" w:themeColor="text1"/>
              </w:rPr>
              <w:t xml:space="preserve"> и Гамильтоновы пути.</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000367">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AB51D4">
            <w:pPr>
              <w:jc w:val="cente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6B19F9">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416AC1">
            <w:pPr>
              <w:jc w:val="both"/>
              <w:rPr>
                <w:b/>
              </w:rPr>
            </w:pPr>
            <w:r w:rsidRPr="002748E1">
              <w:rPr>
                <w:b/>
              </w:rPr>
              <w:t>Контрольная работа по теме «Вероятность»</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color w:val="FF0000"/>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6B19F9">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5E17B6">
            <w:pPr>
              <w:pStyle w:val="ad"/>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AA4AFF">
            <w:pPr>
              <w:jc w:val="both"/>
              <w:rPr>
                <w:b/>
              </w:rPr>
            </w:pPr>
            <w:r w:rsidRPr="002748E1">
              <w:rPr>
                <w:b/>
              </w:rPr>
              <w:t>Итоговое повторение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t>14</w:t>
            </w: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Степень с действительным показателем</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right w:val="single" w:sz="4" w:space="0" w:color="auto"/>
            </w:tcBorders>
          </w:tcPr>
          <w:p w:rsidR="00F344EC" w:rsidRPr="002748E1" w:rsidRDefault="00F344EC"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Показательная функция</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2748E1">
            <w:pPr>
              <w:jc w:val="both"/>
            </w:pPr>
            <w:r w:rsidRPr="002748E1">
              <w:t xml:space="preserve">Повторение. </w:t>
            </w:r>
            <w:r>
              <w:t>Логарифмическая функция</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2748E1">
            <w:pPr>
              <w:jc w:val="both"/>
            </w:pPr>
            <w:r w:rsidRPr="002748E1">
              <w:t xml:space="preserve">Повторение. </w:t>
            </w:r>
            <w:r>
              <w:t>Многочлены</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D57B9F">
            <w:pPr>
              <w:jc w:val="both"/>
            </w:pPr>
            <w:r w:rsidRPr="002748E1">
              <w:t>Повторение. Вероятность</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Конус, цилиндр</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Сфера, шар</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Объемы тел</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7916F3">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C35126">
            <w:pPr>
              <w:jc w:val="both"/>
            </w:pPr>
            <w:r w:rsidRPr="002748E1">
              <w:t xml:space="preserve">Повторение. </w:t>
            </w:r>
            <w:r>
              <w:t xml:space="preserve">Векторы и координаты </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bottom w:val="single" w:sz="4" w:space="0" w:color="auto"/>
              <w:right w:val="single" w:sz="4" w:space="0" w:color="auto"/>
            </w:tcBorders>
          </w:tcPr>
          <w:p w:rsidR="00F344EC" w:rsidRPr="002748E1" w:rsidRDefault="00F344EC" w:rsidP="006142E8">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D035C0">
            <w:pPr>
              <w:jc w:val="both"/>
            </w:pPr>
            <w:r w:rsidRPr="002748E1">
              <w:rPr>
                <w:b/>
              </w:rPr>
              <w:t>Итоговая контрольная работа</w:t>
            </w:r>
            <w:r w:rsidRPr="002748E1">
              <w:t xml:space="preserve"> </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right w:val="single" w:sz="4" w:space="0" w:color="auto"/>
            </w:tcBorders>
          </w:tcPr>
          <w:p w:rsidR="00F344EC" w:rsidRPr="002748E1" w:rsidRDefault="00F344EC" w:rsidP="006142E8">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AA4AFF">
            <w:pPr>
              <w:jc w:val="both"/>
            </w:pPr>
            <w:r w:rsidRPr="002748E1">
              <w:t>Итоговое повторение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top w:val="single" w:sz="4" w:space="0" w:color="auto"/>
              <w:left w:val="single" w:sz="4" w:space="0" w:color="auto"/>
              <w:right w:val="single" w:sz="4" w:space="0" w:color="auto"/>
            </w:tcBorders>
          </w:tcPr>
          <w:p w:rsidR="00F344EC" w:rsidRPr="002748E1" w:rsidRDefault="00F344EC" w:rsidP="00140E7E">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C42A5A">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AA4AFF">
            <w:pPr>
              <w:jc w:val="both"/>
            </w:pPr>
            <w:r w:rsidRPr="002748E1">
              <w:t>Итоговое повторение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tcBorders>
              <w:left w:val="single" w:sz="4" w:space="0" w:color="auto"/>
              <w:right w:val="single" w:sz="4" w:space="0" w:color="auto"/>
            </w:tcBorders>
          </w:tcPr>
          <w:p w:rsidR="00F344EC" w:rsidRPr="002748E1" w:rsidRDefault="00F344EC" w:rsidP="00140E7E">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F344E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AA4AFF">
            <w:pPr>
              <w:jc w:val="both"/>
            </w:pPr>
            <w:r w:rsidRPr="002748E1">
              <w:t>Итоговое повторение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rsidRPr="002748E1">
              <w:t>1</w:t>
            </w:r>
          </w:p>
        </w:tc>
        <w:tc>
          <w:tcPr>
            <w:tcW w:w="850" w:type="dxa"/>
            <w:vMerge w:val="restart"/>
            <w:tcBorders>
              <w:left w:val="single" w:sz="4" w:space="0" w:color="auto"/>
              <w:right w:val="single" w:sz="4" w:space="0" w:color="auto"/>
            </w:tcBorders>
          </w:tcPr>
          <w:p w:rsidR="00F344EC" w:rsidRPr="002748E1" w:rsidRDefault="00F344EC"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r w:rsidR="00F344EC" w:rsidRPr="002748E1" w:rsidTr="00D035C0">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393EA3">
            <w:pPr>
              <w:pStyle w:val="ad"/>
              <w:numPr>
                <w:ilvl w:val="0"/>
                <w:numId w:val="15"/>
              </w:numPr>
              <w:rPr>
                <w:rFonts w:eastAsia="Times New Roman"/>
              </w:rPr>
            </w:pPr>
          </w:p>
        </w:tc>
        <w:tc>
          <w:tcPr>
            <w:tcW w:w="6379" w:type="dxa"/>
            <w:tcBorders>
              <w:top w:val="single" w:sz="4" w:space="0" w:color="auto"/>
              <w:left w:val="single" w:sz="4" w:space="0" w:color="auto"/>
              <w:bottom w:val="single" w:sz="4" w:space="0" w:color="auto"/>
              <w:right w:val="single" w:sz="4" w:space="0" w:color="auto"/>
            </w:tcBorders>
          </w:tcPr>
          <w:p w:rsidR="00F344EC" w:rsidRPr="002748E1" w:rsidRDefault="00F344EC" w:rsidP="00AA4AFF">
            <w:pPr>
              <w:jc w:val="both"/>
            </w:pPr>
            <w:r w:rsidRPr="002748E1">
              <w:t>Итоговое повторение</w:t>
            </w: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jc w:val="center"/>
            </w:pPr>
            <w:r>
              <w:t>1</w:t>
            </w:r>
          </w:p>
        </w:tc>
        <w:tc>
          <w:tcPr>
            <w:tcW w:w="850" w:type="dxa"/>
            <w:vMerge/>
            <w:tcBorders>
              <w:left w:val="single" w:sz="4" w:space="0" w:color="auto"/>
              <w:bottom w:val="single" w:sz="4" w:space="0" w:color="auto"/>
              <w:right w:val="single" w:sz="4" w:space="0" w:color="auto"/>
            </w:tcBorders>
          </w:tcPr>
          <w:p w:rsidR="00F344EC" w:rsidRPr="002748E1" w:rsidRDefault="00F344EC" w:rsidP="001C1BB5">
            <w:pPr>
              <w:jc w:val="center"/>
            </w:pPr>
          </w:p>
        </w:tc>
        <w:tc>
          <w:tcPr>
            <w:tcW w:w="851"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rsidR="00F344EC" w:rsidRPr="002748E1" w:rsidRDefault="00F344EC" w:rsidP="001C1BB5">
            <w:pPr>
              <w:rPr>
                <w:rFonts w:eastAsia="Times New Roman"/>
              </w:rPr>
            </w:pPr>
          </w:p>
        </w:tc>
      </w:tr>
    </w:tbl>
    <w:p w:rsidR="00065C8D" w:rsidRPr="002748E1" w:rsidRDefault="00065C8D" w:rsidP="00F344EC">
      <w:pPr>
        <w:tabs>
          <w:tab w:val="left" w:pos="4592"/>
        </w:tabs>
        <w:rPr>
          <w:sz w:val="22"/>
        </w:rPr>
      </w:pPr>
    </w:p>
    <w:sectPr w:rsidR="00065C8D" w:rsidRPr="002748E1" w:rsidSect="004C34C8">
      <w:footerReference w:type="default" r:id="rId32"/>
      <w:pgSz w:w="11906" w:h="16838"/>
      <w:pgMar w:top="1021" w:right="737" w:bottom="907"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B59" w:rsidRDefault="007D1B59" w:rsidP="002345F8">
      <w:pPr>
        <w:spacing w:after="0" w:line="240" w:lineRule="auto"/>
      </w:pPr>
      <w:r>
        <w:separator/>
      </w:r>
    </w:p>
  </w:endnote>
  <w:endnote w:type="continuationSeparator" w:id="0">
    <w:p w:rsidR="007D1B59" w:rsidRDefault="007D1B59" w:rsidP="00234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547844"/>
      <w:docPartObj>
        <w:docPartGallery w:val="Page Numbers (Bottom of Page)"/>
        <w:docPartUnique/>
      </w:docPartObj>
    </w:sdtPr>
    <w:sdtEndPr/>
    <w:sdtContent>
      <w:p w:rsidR="00724D97" w:rsidRDefault="004B7D65">
        <w:pPr>
          <w:pStyle w:val="af1"/>
          <w:jc w:val="right"/>
        </w:pPr>
        <w:r>
          <w:fldChar w:fldCharType="begin"/>
        </w:r>
        <w:r>
          <w:instrText xml:space="preserve"> PAGE   \* MERGEFORMAT </w:instrText>
        </w:r>
        <w:r>
          <w:fldChar w:fldCharType="separate"/>
        </w:r>
        <w:r w:rsidR="00624C2C">
          <w:rPr>
            <w:noProof/>
          </w:rPr>
          <w:t>22</w:t>
        </w:r>
        <w:r>
          <w:rPr>
            <w:noProof/>
          </w:rPr>
          <w:fldChar w:fldCharType="end"/>
        </w:r>
      </w:p>
    </w:sdtContent>
  </w:sdt>
  <w:p w:rsidR="00724D97" w:rsidRDefault="00724D9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B59" w:rsidRDefault="007D1B59" w:rsidP="002345F8">
      <w:pPr>
        <w:spacing w:after="0" w:line="240" w:lineRule="auto"/>
      </w:pPr>
      <w:r>
        <w:separator/>
      </w:r>
    </w:p>
  </w:footnote>
  <w:footnote w:type="continuationSeparator" w:id="0">
    <w:p w:rsidR="007D1B59" w:rsidRDefault="007D1B59" w:rsidP="002345F8">
      <w:pPr>
        <w:spacing w:after="0" w:line="240" w:lineRule="auto"/>
      </w:pPr>
      <w:r>
        <w:continuationSeparator/>
      </w:r>
    </w:p>
  </w:footnote>
  <w:footnote w:id="1">
    <w:p w:rsidR="00724D97" w:rsidRDefault="00724D97" w:rsidP="00F35609">
      <w:pPr>
        <w:pStyle w:val="a8"/>
        <w:spacing w:line="240" w:lineRule="auto"/>
      </w:pPr>
      <w:r>
        <w:rPr>
          <w:rStyle w:val="a7"/>
        </w:rPr>
        <w:footnoteRef/>
      </w:r>
      <w:r>
        <w:t xml:space="preserve"> Здесь и далее: знать определение понятия, знать и </w:t>
      </w:r>
      <w:r w:rsidRPr="00AE3CC0">
        <w:t xml:space="preserve">уметь </w:t>
      </w:r>
      <w:r>
        <w:t>обосновывать</w:t>
      </w:r>
      <w:r w:rsidRPr="00AE3CC0">
        <w:t xml:space="preserve"> свойства</w:t>
      </w:r>
      <w:r w:rsidRPr="000B3BC2">
        <w:rPr>
          <w:i/>
        </w:rPr>
        <w:t xml:space="preserve"> </w:t>
      </w:r>
      <w:r w:rsidRPr="00AE3CC0">
        <w:t>(признаки, если они есть) понятия</w:t>
      </w:r>
      <w:r w:rsidRPr="00DE2F1D">
        <w:t>,</w:t>
      </w:r>
      <w:r>
        <w:t xml:space="preserve">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436A0F"/>
    <w:multiLevelType w:val="hybridMultilevel"/>
    <w:tmpl w:val="FAC4B966"/>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4494EB7"/>
    <w:multiLevelType w:val="hybridMultilevel"/>
    <w:tmpl w:val="B1B8798A"/>
    <w:lvl w:ilvl="0" w:tplc="D012BC9E">
      <w:start w:val="66"/>
      <w:numFmt w:val="decimal"/>
      <w:lvlText w:val="%1."/>
      <w:lvlJc w:val="left"/>
      <w:pPr>
        <w:ind w:left="720" w:hanging="360"/>
      </w:pPr>
      <w:rPr>
        <w:rFonts w:hint="default"/>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56C74DDE"/>
    <w:multiLevelType w:val="hybridMultilevel"/>
    <w:tmpl w:val="70E8D8B8"/>
    <w:lvl w:ilvl="0" w:tplc="9C68B56A">
      <w:start w:val="1"/>
      <w:numFmt w:val="decimal"/>
      <w:lvlText w:val="%1."/>
      <w:lvlJc w:val="left"/>
      <w:pPr>
        <w:ind w:left="720" w:hanging="360"/>
      </w:pPr>
      <w:rPr>
        <w:sz w:val="24"/>
        <w:szCs w:val="24"/>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nsid w:val="58B30C40"/>
    <w:multiLevelType w:val="hybridMultilevel"/>
    <w:tmpl w:val="5742D13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6D20421F"/>
    <w:multiLevelType w:val="hybridMultilevel"/>
    <w:tmpl w:val="D12E52B0"/>
    <w:lvl w:ilvl="0" w:tplc="BE08B2D2">
      <w:start w:val="1"/>
      <w:numFmt w:val="bullet"/>
      <w:lvlText w:val="-"/>
      <w:lvlJc w:val="left"/>
      <w:pPr>
        <w:ind w:left="786" w:hanging="360"/>
      </w:pPr>
      <w:rPr>
        <w:rFonts w:ascii="Courier New" w:hAnsi="Courier New" w:hint="default"/>
        <w:b w:val="0"/>
        <w:i w:val="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79156153"/>
    <w:multiLevelType w:val="hybridMultilevel"/>
    <w:tmpl w:val="09BCE7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D3067ED"/>
    <w:multiLevelType w:val="multilevel"/>
    <w:tmpl w:val="6A1E9760"/>
    <w:styleLink w:val="List8"/>
    <w:lvl w:ilvl="0">
      <w:start w:val="1"/>
      <w:numFmt w:val="decimal"/>
      <w:lvlText w:val="%1)"/>
      <w:lvlJc w:val="left"/>
      <w:pPr>
        <w:tabs>
          <w:tab w:val="num" w:pos="1069"/>
        </w:tabs>
        <w:ind w:left="1069" w:hanging="360"/>
      </w:pPr>
      <w:rPr>
        <w:rFonts w:ascii="Times" w:eastAsia="Times" w:hAnsi="Times" w:cs="Times"/>
        <w:color w:val="252525"/>
        <w:position w:val="0"/>
        <w:sz w:val="28"/>
        <w:szCs w:val="28"/>
        <w:u w:color="252525"/>
        <w:shd w:val="clear" w:color="auto" w:fill="FFFFFF"/>
        <w:lang w:val="ru-RU"/>
      </w:rPr>
    </w:lvl>
    <w:lvl w:ilvl="1">
      <w:start w:val="1"/>
      <w:numFmt w:val="lowerLetter"/>
      <w:lvlText w:val="%2."/>
      <w:lvlJc w:val="left"/>
      <w:pPr>
        <w:tabs>
          <w:tab w:val="num" w:pos="1849"/>
        </w:tabs>
        <w:ind w:left="1849" w:hanging="420"/>
      </w:pPr>
      <w:rPr>
        <w:rFonts w:ascii="Times" w:eastAsia="Times" w:hAnsi="Times" w:cs="Times"/>
        <w:color w:val="252525"/>
        <w:position w:val="0"/>
        <w:sz w:val="28"/>
        <w:szCs w:val="28"/>
        <w:u w:color="252525"/>
        <w:shd w:val="clear" w:color="auto" w:fill="FFFFFF"/>
        <w:lang w:val="ru-RU"/>
      </w:rPr>
    </w:lvl>
    <w:lvl w:ilvl="2">
      <w:start w:val="1"/>
      <w:numFmt w:val="lowerRoman"/>
      <w:lvlText w:val="%3."/>
      <w:lvlJc w:val="left"/>
      <w:pPr>
        <w:tabs>
          <w:tab w:val="num" w:pos="2558"/>
        </w:tabs>
        <w:ind w:left="2558" w:hanging="345"/>
      </w:pPr>
      <w:rPr>
        <w:rFonts w:ascii="Times" w:eastAsia="Times" w:hAnsi="Times" w:cs="Times"/>
        <w:color w:val="252525"/>
        <w:position w:val="0"/>
        <w:sz w:val="28"/>
        <w:szCs w:val="28"/>
        <w:u w:color="252525"/>
        <w:shd w:val="clear" w:color="auto" w:fill="FFFFFF"/>
        <w:lang w:val="ru-RU"/>
      </w:rPr>
    </w:lvl>
    <w:lvl w:ilvl="3">
      <w:start w:val="1"/>
      <w:numFmt w:val="decimal"/>
      <w:lvlText w:val="%4."/>
      <w:lvlJc w:val="left"/>
      <w:pPr>
        <w:tabs>
          <w:tab w:val="num" w:pos="3289"/>
        </w:tabs>
        <w:ind w:left="3289" w:hanging="420"/>
      </w:pPr>
      <w:rPr>
        <w:rFonts w:ascii="Times" w:eastAsia="Times" w:hAnsi="Times" w:cs="Times"/>
        <w:color w:val="252525"/>
        <w:position w:val="0"/>
        <w:sz w:val="28"/>
        <w:szCs w:val="28"/>
        <w:u w:color="252525"/>
        <w:shd w:val="clear" w:color="auto" w:fill="FFFFFF"/>
        <w:lang w:val="ru-RU"/>
      </w:rPr>
    </w:lvl>
    <w:lvl w:ilvl="4">
      <w:start w:val="1"/>
      <w:numFmt w:val="lowerLetter"/>
      <w:lvlText w:val="%5."/>
      <w:lvlJc w:val="left"/>
      <w:pPr>
        <w:tabs>
          <w:tab w:val="num" w:pos="4009"/>
        </w:tabs>
        <w:ind w:left="4009" w:hanging="420"/>
      </w:pPr>
      <w:rPr>
        <w:rFonts w:ascii="Times" w:eastAsia="Times" w:hAnsi="Times" w:cs="Times"/>
        <w:color w:val="252525"/>
        <w:position w:val="0"/>
        <w:sz w:val="28"/>
        <w:szCs w:val="28"/>
        <w:u w:color="252525"/>
        <w:shd w:val="clear" w:color="auto" w:fill="FFFFFF"/>
        <w:lang w:val="ru-RU"/>
      </w:rPr>
    </w:lvl>
    <w:lvl w:ilvl="5">
      <w:start w:val="1"/>
      <w:numFmt w:val="lowerRoman"/>
      <w:lvlText w:val="%6."/>
      <w:lvlJc w:val="left"/>
      <w:pPr>
        <w:tabs>
          <w:tab w:val="num" w:pos="4718"/>
        </w:tabs>
        <w:ind w:left="4718" w:hanging="345"/>
      </w:pPr>
      <w:rPr>
        <w:rFonts w:ascii="Times" w:eastAsia="Times" w:hAnsi="Times" w:cs="Times"/>
        <w:color w:val="252525"/>
        <w:position w:val="0"/>
        <w:sz w:val="28"/>
        <w:szCs w:val="28"/>
        <w:u w:color="252525"/>
        <w:shd w:val="clear" w:color="auto" w:fill="FFFFFF"/>
        <w:lang w:val="ru-RU"/>
      </w:rPr>
    </w:lvl>
    <w:lvl w:ilvl="6">
      <w:start w:val="1"/>
      <w:numFmt w:val="decimal"/>
      <w:lvlText w:val="%7."/>
      <w:lvlJc w:val="left"/>
      <w:pPr>
        <w:tabs>
          <w:tab w:val="num" w:pos="5449"/>
        </w:tabs>
        <w:ind w:left="5449" w:hanging="420"/>
      </w:pPr>
      <w:rPr>
        <w:rFonts w:ascii="Times" w:eastAsia="Times" w:hAnsi="Times" w:cs="Times"/>
        <w:color w:val="252525"/>
        <w:position w:val="0"/>
        <w:sz w:val="28"/>
        <w:szCs w:val="28"/>
        <w:u w:color="252525"/>
        <w:shd w:val="clear" w:color="auto" w:fill="FFFFFF"/>
        <w:lang w:val="ru-RU"/>
      </w:rPr>
    </w:lvl>
    <w:lvl w:ilvl="7">
      <w:start w:val="1"/>
      <w:numFmt w:val="lowerLetter"/>
      <w:lvlText w:val="%8."/>
      <w:lvlJc w:val="left"/>
      <w:pPr>
        <w:tabs>
          <w:tab w:val="num" w:pos="6169"/>
        </w:tabs>
        <w:ind w:left="6169" w:hanging="420"/>
      </w:pPr>
      <w:rPr>
        <w:rFonts w:ascii="Times" w:eastAsia="Times" w:hAnsi="Times" w:cs="Times"/>
        <w:color w:val="252525"/>
        <w:position w:val="0"/>
        <w:sz w:val="28"/>
        <w:szCs w:val="28"/>
        <w:u w:color="252525"/>
        <w:shd w:val="clear" w:color="auto" w:fill="FFFFFF"/>
        <w:lang w:val="ru-RU"/>
      </w:rPr>
    </w:lvl>
    <w:lvl w:ilvl="8">
      <w:start w:val="1"/>
      <w:numFmt w:val="lowerRoman"/>
      <w:lvlText w:val="%9."/>
      <w:lvlJc w:val="left"/>
      <w:pPr>
        <w:tabs>
          <w:tab w:val="num" w:pos="6878"/>
        </w:tabs>
        <w:ind w:left="6878" w:hanging="345"/>
      </w:pPr>
      <w:rPr>
        <w:rFonts w:ascii="Times" w:eastAsia="Times" w:hAnsi="Times" w:cs="Times"/>
        <w:color w:val="252525"/>
        <w:position w:val="0"/>
        <w:sz w:val="28"/>
        <w:szCs w:val="28"/>
        <w:u w:color="252525"/>
        <w:shd w:val="clear" w:color="auto" w:fill="FFFFFF"/>
        <w:lang w:val="ru-RU"/>
      </w:rPr>
    </w:lvl>
  </w:abstractNum>
  <w:num w:numId="1">
    <w:abstractNumId w:val="7"/>
  </w:num>
  <w:num w:numId="2">
    <w:abstractNumId w:val="12"/>
  </w:num>
  <w:num w:numId="3">
    <w:abstractNumId w:val="13"/>
  </w:num>
  <w:num w:numId="4">
    <w:abstractNumId w:val="8"/>
  </w:num>
  <w:num w:numId="5">
    <w:abstractNumId w:val="6"/>
  </w:num>
  <w:num w:numId="6">
    <w:abstractNumId w:val="4"/>
    <w:lvlOverride w:ilvl="0">
      <w:startOverride w:val="1"/>
    </w:lvlOverride>
  </w:num>
  <w:num w:numId="7">
    <w:abstractNumId w:val="1"/>
  </w:num>
  <w:num w:numId="8">
    <w:abstractNumId w:val="5"/>
  </w:num>
  <w:num w:numId="9">
    <w:abstractNumId w:val="0"/>
  </w:num>
  <w:num w:numId="10">
    <w:abstractNumId w:val="2"/>
  </w:num>
  <w:num w:numId="11">
    <w:abstractNumId w:val="3"/>
  </w:num>
  <w:num w:numId="12">
    <w:abstractNumId w:val="15"/>
  </w:num>
  <w:num w:numId="13">
    <w:abstractNumId w:val="11"/>
  </w:num>
  <w:num w:numId="14">
    <w:abstractNumId w:val="4"/>
  </w:num>
  <w:num w:numId="15">
    <w:abstractNumId w:val="10"/>
  </w:num>
  <w:num w:numId="16">
    <w:abstractNumId w:val="9"/>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345F8"/>
    <w:rsid w:val="000168DD"/>
    <w:rsid w:val="000236CE"/>
    <w:rsid w:val="00024FF2"/>
    <w:rsid w:val="00030961"/>
    <w:rsid w:val="00032141"/>
    <w:rsid w:val="00034C49"/>
    <w:rsid w:val="0004403E"/>
    <w:rsid w:val="0004686E"/>
    <w:rsid w:val="00051724"/>
    <w:rsid w:val="00052330"/>
    <w:rsid w:val="000538FD"/>
    <w:rsid w:val="0005568F"/>
    <w:rsid w:val="00060C2F"/>
    <w:rsid w:val="0006126D"/>
    <w:rsid w:val="0006169F"/>
    <w:rsid w:val="00064600"/>
    <w:rsid w:val="00065C8D"/>
    <w:rsid w:val="00066290"/>
    <w:rsid w:val="0006679B"/>
    <w:rsid w:val="00066C7F"/>
    <w:rsid w:val="00097AEF"/>
    <w:rsid w:val="000B0F5D"/>
    <w:rsid w:val="000B10B5"/>
    <w:rsid w:val="000B4ADC"/>
    <w:rsid w:val="000D15C9"/>
    <w:rsid w:val="000D5554"/>
    <w:rsid w:val="000D7494"/>
    <w:rsid w:val="000E3829"/>
    <w:rsid w:val="000E415F"/>
    <w:rsid w:val="000E4B3D"/>
    <w:rsid w:val="000F40F7"/>
    <w:rsid w:val="000F4CAE"/>
    <w:rsid w:val="001053B6"/>
    <w:rsid w:val="00117E42"/>
    <w:rsid w:val="00127F04"/>
    <w:rsid w:val="0013006C"/>
    <w:rsid w:val="00135C0A"/>
    <w:rsid w:val="001368E8"/>
    <w:rsid w:val="00137061"/>
    <w:rsid w:val="001401A8"/>
    <w:rsid w:val="00144A1D"/>
    <w:rsid w:val="00154055"/>
    <w:rsid w:val="00154DC2"/>
    <w:rsid w:val="00155B07"/>
    <w:rsid w:val="001632DA"/>
    <w:rsid w:val="00164811"/>
    <w:rsid w:val="001727DE"/>
    <w:rsid w:val="00176C76"/>
    <w:rsid w:val="001808B3"/>
    <w:rsid w:val="001841CE"/>
    <w:rsid w:val="00191825"/>
    <w:rsid w:val="00194290"/>
    <w:rsid w:val="001952AF"/>
    <w:rsid w:val="001A0045"/>
    <w:rsid w:val="001B252D"/>
    <w:rsid w:val="001C1BB5"/>
    <w:rsid w:val="001C596F"/>
    <w:rsid w:val="001D464D"/>
    <w:rsid w:val="001E082E"/>
    <w:rsid w:val="001E3E2A"/>
    <w:rsid w:val="001E6D69"/>
    <w:rsid w:val="001F060D"/>
    <w:rsid w:val="001F0A1C"/>
    <w:rsid w:val="001F160F"/>
    <w:rsid w:val="001F16F1"/>
    <w:rsid w:val="001F4DB3"/>
    <w:rsid w:val="001F6FF9"/>
    <w:rsid w:val="002009ED"/>
    <w:rsid w:val="00205094"/>
    <w:rsid w:val="00212CF6"/>
    <w:rsid w:val="002159E6"/>
    <w:rsid w:val="002248FC"/>
    <w:rsid w:val="002252FF"/>
    <w:rsid w:val="00226FC2"/>
    <w:rsid w:val="00232C0A"/>
    <w:rsid w:val="0023349E"/>
    <w:rsid w:val="002345F8"/>
    <w:rsid w:val="00245F51"/>
    <w:rsid w:val="00246F1B"/>
    <w:rsid w:val="00253A2D"/>
    <w:rsid w:val="002630DB"/>
    <w:rsid w:val="00271689"/>
    <w:rsid w:val="002748E1"/>
    <w:rsid w:val="0029769C"/>
    <w:rsid w:val="002A163E"/>
    <w:rsid w:val="002B3385"/>
    <w:rsid w:val="002C0B94"/>
    <w:rsid w:val="002C422D"/>
    <w:rsid w:val="002D0D24"/>
    <w:rsid w:val="002D3EED"/>
    <w:rsid w:val="002E02A8"/>
    <w:rsid w:val="002E3A6E"/>
    <w:rsid w:val="003002D7"/>
    <w:rsid w:val="00300C1C"/>
    <w:rsid w:val="00305248"/>
    <w:rsid w:val="00307E33"/>
    <w:rsid w:val="0031195A"/>
    <w:rsid w:val="00313456"/>
    <w:rsid w:val="00316E0D"/>
    <w:rsid w:val="00322960"/>
    <w:rsid w:val="003271ED"/>
    <w:rsid w:val="00332535"/>
    <w:rsid w:val="00343353"/>
    <w:rsid w:val="003455C6"/>
    <w:rsid w:val="00347F41"/>
    <w:rsid w:val="0036776E"/>
    <w:rsid w:val="00370E8B"/>
    <w:rsid w:val="00380279"/>
    <w:rsid w:val="00380FC4"/>
    <w:rsid w:val="00381135"/>
    <w:rsid w:val="00386370"/>
    <w:rsid w:val="00393EA3"/>
    <w:rsid w:val="003A1334"/>
    <w:rsid w:val="003A5261"/>
    <w:rsid w:val="003A5527"/>
    <w:rsid w:val="003B272D"/>
    <w:rsid w:val="003B45CF"/>
    <w:rsid w:val="003B6E54"/>
    <w:rsid w:val="003C1CB9"/>
    <w:rsid w:val="003D141F"/>
    <w:rsid w:val="003D37CF"/>
    <w:rsid w:val="003D4735"/>
    <w:rsid w:val="003E62CF"/>
    <w:rsid w:val="003F143D"/>
    <w:rsid w:val="003F5F95"/>
    <w:rsid w:val="003F78DD"/>
    <w:rsid w:val="004052DB"/>
    <w:rsid w:val="0040612E"/>
    <w:rsid w:val="0040796E"/>
    <w:rsid w:val="00411820"/>
    <w:rsid w:val="004158E7"/>
    <w:rsid w:val="00416AC1"/>
    <w:rsid w:val="00424C93"/>
    <w:rsid w:val="0042547A"/>
    <w:rsid w:val="004413A2"/>
    <w:rsid w:val="004420EE"/>
    <w:rsid w:val="00443C9E"/>
    <w:rsid w:val="0044504C"/>
    <w:rsid w:val="00446E21"/>
    <w:rsid w:val="0046185C"/>
    <w:rsid w:val="00465A01"/>
    <w:rsid w:val="00471F73"/>
    <w:rsid w:val="00475D1E"/>
    <w:rsid w:val="00477F44"/>
    <w:rsid w:val="00487B73"/>
    <w:rsid w:val="00490D4E"/>
    <w:rsid w:val="004A0A3C"/>
    <w:rsid w:val="004A13FE"/>
    <w:rsid w:val="004A4737"/>
    <w:rsid w:val="004A5E7B"/>
    <w:rsid w:val="004A65DC"/>
    <w:rsid w:val="004B31BD"/>
    <w:rsid w:val="004B5617"/>
    <w:rsid w:val="004B7D65"/>
    <w:rsid w:val="004C290F"/>
    <w:rsid w:val="004C34C8"/>
    <w:rsid w:val="004C4849"/>
    <w:rsid w:val="004D2C8A"/>
    <w:rsid w:val="004D4D29"/>
    <w:rsid w:val="004D57C0"/>
    <w:rsid w:val="004D58C4"/>
    <w:rsid w:val="004D5F00"/>
    <w:rsid w:val="004E247D"/>
    <w:rsid w:val="004E39C6"/>
    <w:rsid w:val="004E665D"/>
    <w:rsid w:val="004F0FFD"/>
    <w:rsid w:val="004F6D4D"/>
    <w:rsid w:val="00500338"/>
    <w:rsid w:val="00501403"/>
    <w:rsid w:val="00504485"/>
    <w:rsid w:val="0052465B"/>
    <w:rsid w:val="005300EC"/>
    <w:rsid w:val="0053258A"/>
    <w:rsid w:val="00536944"/>
    <w:rsid w:val="00541847"/>
    <w:rsid w:val="00543478"/>
    <w:rsid w:val="00551AC1"/>
    <w:rsid w:val="0055651F"/>
    <w:rsid w:val="005631D4"/>
    <w:rsid w:val="005753D3"/>
    <w:rsid w:val="00580B3F"/>
    <w:rsid w:val="00584086"/>
    <w:rsid w:val="00592EBB"/>
    <w:rsid w:val="00597BA7"/>
    <w:rsid w:val="005A08BB"/>
    <w:rsid w:val="005A162A"/>
    <w:rsid w:val="005A16B9"/>
    <w:rsid w:val="005A28BC"/>
    <w:rsid w:val="005B3422"/>
    <w:rsid w:val="005B35D6"/>
    <w:rsid w:val="005C3088"/>
    <w:rsid w:val="005D0202"/>
    <w:rsid w:val="005D0855"/>
    <w:rsid w:val="005D0EA5"/>
    <w:rsid w:val="005D38F4"/>
    <w:rsid w:val="005D4220"/>
    <w:rsid w:val="005D4ABB"/>
    <w:rsid w:val="005E05D4"/>
    <w:rsid w:val="005E17B6"/>
    <w:rsid w:val="005E5147"/>
    <w:rsid w:val="005E51D1"/>
    <w:rsid w:val="005F0BE5"/>
    <w:rsid w:val="005F2F27"/>
    <w:rsid w:val="005F341C"/>
    <w:rsid w:val="005F716C"/>
    <w:rsid w:val="00603C9E"/>
    <w:rsid w:val="00605BF5"/>
    <w:rsid w:val="006068EA"/>
    <w:rsid w:val="00611D07"/>
    <w:rsid w:val="006178AC"/>
    <w:rsid w:val="00624584"/>
    <w:rsid w:val="00624C2C"/>
    <w:rsid w:val="00625364"/>
    <w:rsid w:val="00626776"/>
    <w:rsid w:val="00630328"/>
    <w:rsid w:val="006330F9"/>
    <w:rsid w:val="00633CFE"/>
    <w:rsid w:val="00634C6D"/>
    <w:rsid w:val="00645C2D"/>
    <w:rsid w:val="00647B96"/>
    <w:rsid w:val="00650FDE"/>
    <w:rsid w:val="006542DD"/>
    <w:rsid w:val="00665791"/>
    <w:rsid w:val="00665FFA"/>
    <w:rsid w:val="006771E3"/>
    <w:rsid w:val="00680CF2"/>
    <w:rsid w:val="00681D68"/>
    <w:rsid w:val="0069620E"/>
    <w:rsid w:val="00696905"/>
    <w:rsid w:val="006A2115"/>
    <w:rsid w:val="006A2DE3"/>
    <w:rsid w:val="006A3857"/>
    <w:rsid w:val="006B19F9"/>
    <w:rsid w:val="006B3052"/>
    <w:rsid w:val="006C2168"/>
    <w:rsid w:val="006C21E8"/>
    <w:rsid w:val="006C724C"/>
    <w:rsid w:val="006D0DCD"/>
    <w:rsid w:val="006D4884"/>
    <w:rsid w:val="006D56E8"/>
    <w:rsid w:val="006E4E6A"/>
    <w:rsid w:val="006E5A9B"/>
    <w:rsid w:val="006F69F6"/>
    <w:rsid w:val="007030A1"/>
    <w:rsid w:val="00704792"/>
    <w:rsid w:val="0071105E"/>
    <w:rsid w:val="00714B7A"/>
    <w:rsid w:val="0071517E"/>
    <w:rsid w:val="00721680"/>
    <w:rsid w:val="00722201"/>
    <w:rsid w:val="00724D97"/>
    <w:rsid w:val="00726827"/>
    <w:rsid w:val="00727890"/>
    <w:rsid w:val="007330EB"/>
    <w:rsid w:val="007372B5"/>
    <w:rsid w:val="00750663"/>
    <w:rsid w:val="00753D24"/>
    <w:rsid w:val="0075445A"/>
    <w:rsid w:val="007564C0"/>
    <w:rsid w:val="007609E0"/>
    <w:rsid w:val="00763F27"/>
    <w:rsid w:val="00770CEE"/>
    <w:rsid w:val="0077286C"/>
    <w:rsid w:val="00774CA6"/>
    <w:rsid w:val="00795280"/>
    <w:rsid w:val="00797729"/>
    <w:rsid w:val="007A2849"/>
    <w:rsid w:val="007A5515"/>
    <w:rsid w:val="007B42F5"/>
    <w:rsid w:val="007B5CDE"/>
    <w:rsid w:val="007B7080"/>
    <w:rsid w:val="007B77C5"/>
    <w:rsid w:val="007C0875"/>
    <w:rsid w:val="007C5F65"/>
    <w:rsid w:val="007D1B59"/>
    <w:rsid w:val="007D3BC7"/>
    <w:rsid w:val="007E1394"/>
    <w:rsid w:val="007E156D"/>
    <w:rsid w:val="007E1B9D"/>
    <w:rsid w:val="007E209A"/>
    <w:rsid w:val="007E25ED"/>
    <w:rsid w:val="007E4B0E"/>
    <w:rsid w:val="007E5B72"/>
    <w:rsid w:val="007E7C8B"/>
    <w:rsid w:val="007F3B16"/>
    <w:rsid w:val="007F430D"/>
    <w:rsid w:val="00801CD6"/>
    <w:rsid w:val="00805C8B"/>
    <w:rsid w:val="008072B1"/>
    <w:rsid w:val="00811E1C"/>
    <w:rsid w:val="00812180"/>
    <w:rsid w:val="00813D0E"/>
    <w:rsid w:val="00817494"/>
    <w:rsid w:val="008337D1"/>
    <w:rsid w:val="00834A44"/>
    <w:rsid w:val="0083682C"/>
    <w:rsid w:val="008376B8"/>
    <w:rsid w:val="0083788B"/>
    <w:rsid w:val="00842723"/>
    <w:rsid w:val="00844EB4"/>
    <w:rsid w:val="008512E3"/>
    <w:rsid w:val="00852E95"/>
    <w:rsid w:val="008617DF"/>
    <w:rsid w:val="008706AB"/>
    <w:rsid w:val="00872C20"/>
    <w:rsid w:val="0087702B"/>
    <w:rsid w:val="00881106"/>
    <w:rsid w:val="00881E7E"/>
    <w:rsid w:val="008934C7"/>
    <w:rsid w:val="008A38F2"/>
    <w:rsid w:val="008B6D78"/>
    <w:rsid w:val="008C2020"/>
    <w:rsid w:val="008C7B9C"/>
    <w:rsid w:val="008C7FC2"/>
    <w:rsid w:val="008D0628"/>
    <w:rsid w:val="008D544C"/>
    <w:rsid w:val="008D6DDF"/>
    <w:rsid w:val="008E067F"/>
    <w:rsid w:val="008E0F8A"/>
    <w:rsid w:val="008E0F97"/>
    <w:rsid w:val="008F2D84"/>
    <w:rsid w:val="008F40C6"/>
    <w:rsid w:val="00902F4A"/>
    <w:rsid w:val="00911245"/>
    <w:rsid w:val="00911E95"/>
    <w:rsid w:val="00913E2C"/>
    <w:rsid w:val="00915BC5"/>
    <w:rsid w:val="00915C12"/>
    <w:rsid w:val="00924DD6"/>
    <w:rsid w:val="009270F6"/>
    <w:rsid w:val="0092785E"/>
    <w:rsid w:val="00931037"/>
    <w:rsid w:val="009406BF"/>
    <w:rsid w:val="0094181C"/>
    <w:rsid w:val="009423D8"/>
    <w:rsid w:val="00944D06"/>
    <w:rsid w:val="00966596"/>
    <w:rsid w:val="00967A31"/>
    <w:rsid w:val="00971CD2"/>
    <w:rsid w:val="0097454B"/>
    <w:rsid w:val="0098258D"/>
    <w:rsid w:val="00982D7B"/>
    <w:rsid w:val="009846B2"/>
    <w:rsid w:val="009910A4"/>
    <w:rsid w:val="0099196F"/>
    <w:rsid w:val="00992F47"/>
    <w:rsid w:val="009A16DE"/>
    <w:rsid w:val="009A614C"/>
    <w:rsid w:val="009A7188"/>
    <w:rsid w:val="009B1FCE"/>
    <w:rsid w:val="009C051A"/>
    <w:rsid w:val="009C2C5D"/>
    <w:rsid w:val="009D71CB"/>
    <w:rsid w:val="009E0F39"/>
    <w:rsid w:val="009E4849"/>
    <w:rsid w:val="009F25C4"/>
    <w:rsid w:val="00A00C7D"/>
    <w:rsid w:val="00A04C4F"/>
    <w:rsid w:val="00A10955"/>
    <w:rsid w:val="00A15DF1"/>
    <w:rsid w:val="00A1768D"/>
    <w:rsid w:val="00A21842"/>
    <w:rsid w:val="00A233AE"/>
    <w:rsid w:val="00A252A3"/>
    <w:rsid w:val="00A305B5"/>
    <w:rsid w:val="00A32142"/>
    <w:rsid w:val="00A41ADC"/>
    <w:rsid w:val="00A55118"/>
    <w:rsid w:val="00A5670B"/>
    <w:rsid w:val="00A66B66"/>
    <w:rsid w:val="00A70297"/>
    <w:rsid w:val="00A7386A"/>
    <w:rsid w:val="00A744AE"/>
    <w:rsid w:val="00A7476B"/>
    <w:rsid w:val="00A75E83"/>
    <w:rsid w:val="00A76C4B"/>
    <w:rsid w:val="00A824E1"/>
    <w:rsid w:val="00A87A2F"/>
    <w:rsid w:val="00A9468D"/>
    <w:rsid w:val="00A96627"/>
    <w:rsid w:val="00A9727D"/>
    <w:rsid w:val="00AA146C"/>
    <w:rsid w:val="00AA4AFF"/>
    <w:rsid w:val="00AB3BAA"/>
    <w:rsid w:val="00AC0229"/>
    <w:rsid w:val="00AC1BC3"/>
    <w:rsid w:val="00AC7EF2"/>
    <w:rsid w:val="00AD3678"/>
    <w:rsid w:val="00AE280C"/>
    <w:rsid w:val="00AE356D"/>
    <w:rsid w:val="00AF0B68"/>
    <w:rsid w:val="00AF4AA5"/>
    <w:rsid w:val="00AF4EF3"/>
    <w:rsid w:val="00AF6F9D"/>
    <w:rsid w:val="00AF79C6"/>
    <w:rsid w:val="00B0406F"/>
    <w:rsid w:val="00B06039"/>
    <w:rsid w:val="00B152C4"/>
    <w:rsid w:val="00B159FF"/>
    <w:rsid w:val="00B173C0"/>
    <w:rsid w:val="00B20555"/>
    <w:rsid w:val="00B26546"/>
    <w:rsid w:val="00B276A5"/>
    <w:rsid w:val="00B335A3"/>
    <w:rsid w:val="00B42C94"/>
    <w:rsid w:val="00B44075"/>
    <w:rsid w:val="00B44AAE"/>
    <w:rsid w:val="00B47956"/>
    <w:rsid w:val="00B47A0A"/>
    <w:rsid w:val="00B6058C"/>
    <w:rsid w:val="00B61A26"/>
    <w:rsid w:val="00B626CF"/>
    <w:rsid w:val="00B65A89"/>
    <w:rsid w:val="00B66682"/>
    <w:rsid w:val="00B74F4C"/>
    <w:rsid w:val="00B7584C"/>
    <w:rsid w:val="00B76218"/>
    <w:rsid w:val="00B804EF"/>
    <w:rsid w:val="00B87FC5"/>
    <w:rsid w:val="00B95300"/>
    <w:rsid w:val="00B976E4"/>
    <w:rsid w:val="00BA7132"/>
    <w:rsid w:val="00BB281C"/>
    <w:rsid w:val="00BB40FB"/>
    <w:rsid w:val="00BC1219"/>
    <w:rsid w:val="00BC2D64"/>
    <w:rsid w:val="00BC3B4A"/>
    <w:rsid w:val="00BD36A5"/>
    <w:rsid w:val="00BD4D76"/>
    <w:rsid w:val="00BE361D"/>
    <w:rsid w:val="00BE4A52"/>
    <w:rsid w:val="00BE4E2D"/>
    <w:rsid w:val="00BE674C"/>
    <w:rsid w:val="00BF40CD"/>
    <w:rsid w:val="00C028E8"/>
    <w:rsid w:val="00C03BCD"/>
    <w:rsid w:val="00C1040D"/>
    <w:rsid w:val="00C1341C"/>
    <w:rsid w:val="00C144C1"/>
    <w:rsid w:val="00C2341E"/>
    <w:rsid w:val="00C27E78"/>
    <w:rsid w:val="00C31562"/>
    <w:rsid w:val="00C3177A"/>
    <w:rsid w:val="00C34058"/>
    <w:rsid w:val="00C35126"/>
    <w:rsid w:val="00C41049"/>
    <w:rsid w:val="00C42A5A"/>
    <w:rsid w:val="00C432A9"/>
    <w:rsid w:val="00C43FAC"/>
    <w:rsid w:val="00C46633"/>
    <w:rsid w:val="00C60415"/>
    <w:rsid w:val="00C62EA2"/>
    <w:rsid w:val="00C6681F"/>
    <w:rsid w:val="00C71C92"/>
    <w:rsid w:val="00C80377"/>
    <w:rsid w:val="00C81B3D"/>
    <w:rsid w:val="00C81D64"/>
    <w:rsid w:val="00C93E0E"/>
    <w:rsid w:val="00C94F96"/>
    <w:rsid w:val="00CA3914"/>
    <w:rsid w:val="00CA4598"/>
    <w:rsid w:val="00CA4CFD"/>
    <w:rsid w:val="00CA5D15"/>
    <w:rsid w:val="00CA6537"/>
    <w:rsid w:val="00CB0978"/>
    <w:rsid w:val="00CB4F08"/>
    <w:rsid w:val="00CB6E69"/>
    <w:rsid w:val="00CB73B3"/>
    <w:rsid w:val="00CD3036"/>
    <w:rsid w:val="00CE30C9"/>
    <w:rsid w:val="00CE43EF"/>
    <w:rsid w:val="00CE6AA0"/>
    <w:rsid w:val="00CF2C52"/>
    <w:rsid w:val="00D01483"/>
    <w:rsid w:val="00D031C8"/>
    <w:rsid w:val="00D035C0"/>
    <w:rsid w:val="00D050A4"/>
    <w:rsid w:val="00D065C4"/>
    <w:rsid w:val="00D069FA"/>
    <w:rsid w:val="00D17A7F"/>
    <w:rsid w:val="00D20189"/>
    <w:rsid w:val="00D27DA1"/>
    <w:rsid w:val="00D306CA"/>
    <w:rsid w:val="00D320CA"/>
    <w:rsid w:val="00D3242F"/>
    <w:rsid w:val="00D35F5C"/>
    <w:rsid w:val="00D428EE"/>
    <w:rsid w:val="00D42BED"/>
    <w:rsid w:val="00D4316E"/>
    <w:rsid w:val="00D51002"/>
    <w:rsid w:val="00D57B9F"/>
    <w:rsid w:val="00D607F2"/>
    <w:rsid w:val="00D60F14"/>
    <w:rsid w:val="00D62052"/>
    <w:rsid w:val="00D770C9"/>
    <w:rsid w:val="00D805D0"/>
    <w:rsid w:val="00D82A63"/>
    <w:rsid w:val="00D831C3"/>
    <w:rsid w:val="00D8359C"/>
    <w:rsid w:val="00D8671F"/>
    <w:rsid w:val="00D91E35"/>
    <w:rsid w:val="00D921C2"/>
    <w:rsid w:val="00D9402B"/>
    <w:rsid w:val="00D963B0"/>
    <w:rsid w:val="00DA2798"/>
    <w:rsid w:val="00DA6E5F"/>
    <w:rsid w:val="00DB56B3"/>
    <w:rsid w:val="00DB66C3"/>
    <w:rsid w:val="00DB6E38"/>
    <w:rsid w:val="00DC134D"/>
    <w:rsid w:val="00DC18BE"/>
    <w:rsid w:val="00DC2E74"/>
    <w:rsid w:val="00DC5E85"/>
    <w:rsid w:val="00DD0FC6"/>
    <w:rsid w:val="00DD43B8"/>
    <w:rsid w:val="00DD49EE"/>
    <w:rsid w:val="00DD5471"/>
    <w:rsid w:val="00DE5818"/>
    <w:rsid w:val="00DE6397"/>
    <w:rsid w:val="00DE74F2"/>
    <w:rsid w:val="00DF031C"/>
    <w:rsid w:val="00DF339F"/>
    <w:rsid w:val="00DF4367"/>
    <w:rsid w:val="00E07909"/>
    <w:rsid w:val="00E11145"/>
    <w:rsid w:val="00E123D1"/>
    <w:rsid w:val="00E13B6D"/>
    <w:rsid w:val="00E14E2F"/>
    <w:rsid w:val="00E31A15"/>
    <w:rsid w:val="00E36A47"/>
    <w:rsid w:val="00E37642"/>
    <w:rsid w:val="00E577AD"/>
    <w:rsid w:val="00E66899"/>
    <w:rsid w:val="00E726D9"/>
    <w:rsid w:val="00E754E5"/>
    <w:rsid w:val="00E800BE"/>
    <w:rsid w:val="00E80ACA"/>
    <w:rsid w:val="00E82CA3"/>
    <w:rsid w:val="00E82E0A"/>
    <w:rsid w:val="00E83B13"/>
    <w:rsid w:val="00E87067"/>
    <w:rsid w:val="00E90309"/>
    <w:rsid w:val="00E94E75"/>
    <w:rsid w:val="00EA00AF"/>
    <w:rsid w:val="00EA128F"/>
    <w:rsid w:val="00EA2849"/>
    <w:rsid w:val="00EA5E55"/>
    <w:rsid w:val="00EB14B0"/>
    <w:rsid w:val="00EB629E"/>
    <w:rsid w:val="00EC0C0C"/>
    <w:rsid w:val="00EC6142"/>
    <w:rsid w:val="00ED1787"/>
    <w:rsid w:val="00ED59D9"/>
    <w:rsid w:val="00EF12E0"/>
    <w:rsid w:val="00F1710C"/>
    <w:rsid w:val="00F17B35"/>
    <w:rsid w:val="00F2125F"/>
    <w:rsid w:val="00F21772"/>
    <w:rsid w:val="00F23E33"/>
    <w:rsid w:val="00F3424D"/>
    <w:rsid w:val="00F344EC"/>
    <w:rsid w:val="00F35609"/>
    <w:rsid w:val="00F4234C"/>
    <w:rsid w:val="00F42CF5"/>
    <w:rsid w:val="00F4686C"/>
    <w:rsid w:val="00F5256E"/>
    <w:rsid w:val="00F5308B"/>
    <w:rsid w:val="00F55ABC"/>
    <w:rsid w:val="00F600EC"/>
    <w:rsid w:val="00F6084A"/>
    <w:rsid w:val="00F60BA4"/>
    <w:rsid w:val="00F62015"/>
    <w:rsid w:val="00F74289"/>
    <w:rsid w:val="00F742E7"/>
    <w:rsid w:val="00F80160"/>
    <w:rsid w:val="00FA1711"/>
    <w:rsid w:val="00FA431B"/>
    <w:rsid w:val="00FA4BFB"/>
    <w:rsid w:val="00FA4FF7"/>
    <w:rsid w:val="00FA72D0"/>
    <w:rsid w:val="00FA769F"/>
    <w:rsid w:val="00FB0462"/>
    <w:rsid w:val="00FB639F"/>
    <w:rsid w:val="00FB6493"/>
    <w:rsid w:val="00FC684D"/>
    <w:rsid w:val="00FE386A"/>
    <w:rsid w:val="00FE4094"/>
    <w:rsid w:val="00FF1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45F8"/>
    <w:rPr>
      <w:rFonts w:ascii="Times New Roman" w:hAnsi="Times New Roman" w:cs="Times New Roman"/>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2345F8"/>
    <w:pPr>
      <w:spacing w:after="0" w:line="240" w:lineRule="auto"/>
    </w:pPr>
    <w:rPr>
      <w:rFonts w:ascii="Calibri" w:eastAsia="Calibri" w:hAnsi="Calibri" w:cs="Times New Roman"/>
    </w:rPr>
  </w:style>
  <w:style w:type="table" w:styleId="a6">
    <w:name w:val="Table Grid"/>
    <w:basedOn w:val="a3"/>
    <w:uiPriority w:val="59"/>
    <w:rsid w:val="002345F8"/>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rsid w:val="002345F8"/>
    <w:rPr>
      <w:rFonts w:cs="Times New Roman"/>
      <w:vertAlign w:val="superscript"/>
    </w:rPr>
  </w:style>
  <w:style w:type="paragraph" w:styleId="a8">
    <w:name w:val="footnote text"/>
    <w:aliases w:val="Знак6,F1"/>
    <w:basedOn w:val="a1"/>
    <w:link w:val="a9"/>
    <w:rsid w:val="002345F8"/>
    <w:pPr>
      <w:spacing w:after="0" w:line="360" w:lineRule="auto"/>
    </w:pPr>
    <w:rPr>
      <w:rFonts w:eastAsia="Times New Roman"/>
      <w:sz w:val="20"/>
      <w:szCs w:val="20"/>
      <w:lang w:eastAsia="ru-RU"/>
    </w:rPr>
  </w:style>
  <w:style w:type="character" w:customStyle="1" w:styleId="a9">
    <w:name w:val="Текст сноски Знак"/>
    <w:aliases w:val="Знак6 Знак,F1 Знак"/>
    <w:basedOn w:val="a2"/>
    <w:link w:val="a8"/>
    <w:rsid w:val="002345F8"/>
    <w:rPr>
      <w:rFonts w:ascii="Times New Roman" w:eastAsia="Times New Roman" w:hAnsi="Times New Roman" w:cs="Times New Roman"/>
      <w:sz w:val="20"/>
      <w:szCs w:val="20"/>
      <w:lang w:eastAsia="ru-RU"/>
    </w:rPr>
  </w:style>
  <w:style w:type="character" w:customStyle="1" w:styleId="dash041e0431044b0447043d044b0439char1">
    <w:name w:val="dash041e_0431_044b_0447_043d_044b_0439__char1"/>
    <w:uiPriority w:val="99"/>
    <w:rsid w:val="002345F8"/>
    <w:rPr>
      <w:rFonts w:ascii="Times New Roman" w:hAnsi="Times New Roman" w:cs="Times New Roman" w:hint="default"/>
      <w:strike w:val="0"/>
      <w:dstrike w:val="0"/>
      <w:sz w:val="24"/>
      <w:szCs w:val="24"/>
      <w:u w:val="none"/>
      <w:effect w:val="none"/>
    </w:rPr>
  </w:style>
  <w:style w:type="paragraph" w:customStyle="1" w:styleId="a0">
    <w:name w:val="Перечисление"/>
    <w:link w:val="aa"/>
    <w:uiPriority w:val="99"/>
    <w:qFormat/>
    <w:rsid w:val="002345F8"/>
    <w:pPr>
      <w:numPr>
        <w:numId w:val="1"/>
      </w:numPr>
      <w:spacing w:after="60"/>
      <w:jc w:val="both"/>
    </w:pPr>
    <w:rPr>
      <w:rFonts w:ascii="Times New Roman" w:eastAsia="Calibri" w:hAnsi="Times New Roman" w:cs="Times New Roman"/>
      <w:sz w:val="20"/>
      <w:szCs w:val="20"/>
    </w:rPr>
  </w:style>
  <w:style w:type="character" w:customStyle="1" w:styleId="aa">
    <w:name w:val="Перечисление Знак"/>
    <w:link w:val="a0"/>
    <w:uiPriority w:val="99"/>
    <w:rsid w:val="002345F8"/>
    <w:rPr>
      <w:rFonts w:ascii="Times New Roman" w:eastAsia="Calibri" w:hAnsi="Times New Roman" w:cs="Times New Roman"/>
      <w:sz w:val="20"/>
      <w:szCs w:val="20"/>
    </w:rPr>
  </w:style>
  <w:style w:type="paragraph" w:customStyle="1" w:styleId="a">
    <w:name w:val="НОМЕРА"/>
    <w:basedOn w:val="ab"/>
    <w:link w:val="ac"/>
    <w:uiPriority w:val="99"/>
    <w:qFormat/>
    <w:rsid w:val="002345F8"/>
    <w:pPr>
      <w:numPr>
        <w:numId w:val="6"/>
      </w:numPr>
      <w:spacing w:after="0" w:line="240" w:lineRule="auto"/>
      <w:jc w:val="both"/>
    </w:pPr>
    <w:rPr>
      <w:rFonts w:ascii="Arial Narrow" w:eastAsia="Calibri" w:hAnsi="Arial Narrow"/>
      <w:sz w:val="18"/>
      <w:szCs w:val="18"/>
      <w:lang w:eastAsia="ru-RU"/>
    </w:rPr>
  </w:style>
  <w:style w:type="character" w:customStyle="1" w:styleId="ac">
    <w:name w:val="НОМЕРА Знак"/>
    <w:link w:val="a"/>
    <w:uiPriority w:val="99"/>
    <w:rsid w:val="002345F8"/>
    <w:rPr>
      <w:rFonts w:ascii="Arial Narrow" w:eastAsia="Calibri" w:hAnsi="Arial Narrow" w:cs="Times New Roman"/>
      <w:sz w:val="18"/>
      <w:szCs w:val="18"/>
      <w:lang w:eastAsia="ru-RU"/>
    </w:rPr>
  </w:style>
  <w:style w:type="table" w:styleId="-3">
    <w:name w:val="Light Grid Accent 3"/>
    <w:basedOn w:val="a3"/>
    <w:uiPriority w:val="62"/>
    <w:rsid w:val="002345F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b">
    <w:name w:val="Normal (Web)"/>
    <w:basedOn w:val="a1"/>
    <w:uiPriority w:val="99"/>
    <w:semiHidden/>
    <w:unhideWhenUsed/>
    <w:rsid w:val="002345F8"/>
    <w:rPr>
      <w:szCs w:val="24"/>
    </w:rPr>
  </w:style>
  <w:style w:type="paragraph" w:styleId="ad">
    <w:name w:val="List Paragraph"/>
    <w:basedOn w:val="a1"/>
    <w:link w:val="ae"/>
    <w:uiPriority w:val="34"/>
    <w:qFormat/>
    <w:rsid w:val="00D82A63"/>
    <w:pPr>
      <w:ind w:left="720"/>
      <w:contextualSpacing/>
    </w:pPr>
  </w:style>
  <w:style w:type="table" w:customStyle="1" w:styleId="1">
    <w:name w:val="Сетка таблицы1"/>
    <w:basedOn w:val="a3"/>
    <w:next w:val="a6"/>
    <w:uiPriority w:val="59"/>
    <w:rsid w:val="00D82A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link w:val="ad"/>
    <w:uiPriority w:val="34"/>
    <w:locked/>
    <w:rsid w:val="00D82A63"/>
    <w:rPr>
      <w:rFonts w:ascii="Times New Roman" w:hAnsi="Times New Roman" w:cs="Times New Roman"/>
      <w:sz w:val="24"/>
    </w:rPr>
  </w:style>
  <w:style w:type="paragraph" w:styleId="af">
    <w:name w:val="header"/>
    <w:basedOn w:val="a1"/>
    <w:link w:val="af0"/>
    <w:uiPriority w:val="99"/>
    <w:unhideWhenUsed/>
    <w:rsid w:val="004C34C8"/>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4C34C8"/>
    <w:rPr>
      <w:rFonts w:ascii="Times New Roman" w:hAnsi="Times New Roman" w:cs="Times New Roman"/>
      <w:sz w:val="24"/>
    </w:rPr>
  </w:style>
  <w:style w:type="paragraph" w:styleId="af1">
    <w:name w:val="footer"/>
    <w:basedOn w:val="a1"/>
    <w:link w:val="af2"/>
    <w:uiPriority w:val="99"/>
    <w:unhideWhenUsed/>
    <w:rsid w:val="004C34C8"/>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4C34C8"/>
    <w:rPr>
      <w:rFonts w:ascii="Times New Roman" w:hAnsi="Times New Roman" w:cs="Times New Roman"/>
      <w:sz w:val="24"/>
    </w:rPr>
  </w:style>
  <w:style w:type="numbering" w:customStyle="1" w:styleId="List8">
    <w:name w:val="List 8"/>
    <w:basedOn w:val="a4"/>
    <w:rsid w:val="00F35609"/>
    <w:pPr>
      <w:numPr>
        <w:numId w:val="18"/>
      </w:numPr>
    </w:pPr>
  </w:style>
  <w:style w:type="paragraph" w:styleId="3">
    <w:name w:val="toc 3"/>
    <w:basedOn w:val="a1"/>
    <w:next w:val="a1"/>
    <w:autoRedefine/>
    <w:uiPriority w:val="39"/>
    <w:unhideWhenUsed/>
    <w:qFormat/>
    <w:rsid w:val="00DB66C3"/>
    <w:pPr>
      <w:tabs>
        <w:tab w:val="right" w:leader="dot" w:pos="9628"/>
      </w:tabs>
      <w:suppressAutoHyphens/>
      <w:spacing w:after="100" w:line="360" w:lineRule="auto"/>
      <w:ind w:left="851"/>
      <w:jc w:val="both"/>
    </w:pPr>
    <w:rPr>
      <w:rFonts w:eastAsia="Calibri"/>
      <w:sz w:val="28"/>
    </w:rPr>
  </w:style>
  <w:style w:type="paragraph" w:styleId="af3">
    <w:name w:val="Balloon Text"/>
    <w:basedOn w:val="a1"/>
    <w:link w:val="af4"/>
    <w:uiPriority w:val="99"/>
    <w:semiHidden/>
    <w:unhideWhenUsed/>
    <w:rsid w:val="001B252D"/>
    <w:pPr>
      <w:spacing w:after="0" w:line="240" w:lineRule="auto"/>
    </w:pPr>
    <w:rPr>
      <w:rFonts w:ascii="Tahoma" w:hAnsi="Tahoma" w:cs="Tahoma"/>
      <w:sz w:val="16"/>
      <w:szCs w:val="16"/>
    </w:rPr>
  </w:style>
  <w:style w:type="character" w:customStyle="1" w:styleId="af4">
    <w:name w:val="Текст выноски Знак"/>
    <w:basedOn w:val="a2"/>
    <w:link w:val="af3"/>
    <w:uiPriority w:val="99"/>
    <w:semiHidden/>
    <w:rsid w:val="001B25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a5">
    <w:name w:val="List8"/>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6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189CF-3283-4400-9CF9-0ABDC9DA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6996</TotalTime>
  <Pages>22</Pages>
  <Words>6687</Words>
  <Characters>38122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Бакирова</dc:creator>
  <cp:keywords/>
  <dc:description/>
  <cp:lastModifiedBy>Зиля</cp:lastModifiedBy>
  <cp:revision>272</cp:revision>
  <cp:lastPrinted>2022-09-16T20:22:00Z</cp:lastPrinted>
  <dcterms:created xsi:type="dcterms:W3CDTF">2020-08-31T06:34:00Z</dcterms:created>
  <dcterms:modified xsi:type="dcterms:W3CDTF">2023-11-11T08:08:00Z</dcterms:modified>
</cp:coreProperties>
</file>